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BD" w:rsidRDefault="006A45BD" w:rsidP="006A45BD">
      <w:pPr>
        <w:pStyle w:val="NoSpacing"/>
        <w:jc w:val="center"/>
        <w:rPr>
          <w:b/>
          <w:sz w:val="28"/>
          <w:szCs w:val="28"/>
        </w:rPr>
      </w:pPr>
      <w:bookmarkStart w:id="0" w:name="_GoBack"/>
      <w:bookmarkEnd w:id="0"/>
      <w:r>
        <w:rPr>
          <w:b/>
          <w:sz w:val="28"/>
          <w:szCs w:val="28"/>
        </w:rPr>
        <w:t>Hospital Survey Inspections</w:t>
      </w:r>
    </w:p>
    <w:p w:rsidR="006A45BD" w:rsidRPr="000D10F7" w:rsidRDefault="006A45BD" w:rsidP="006A45BD">
      <w:pPr>
        <w:pStyle w:val="NoSpacing"/>
        <w:jc w:val="center"/>
        <w:rPr>
          <w:b/>
          <w:sz w:val="28"/>
          <w:szCs w:val="28"/>
        </w:rPr>
      </w:pPr>
      <w:r>
        <w:rPr>
          <w:b/>
          <w:sz w:val="28"/>
          <w:szCs w:val="28"/>
        </w:rPr>
        <w:t>Health Systems Quality Assurance</w:t>
      </w:r>
    </w:p>
    <w:p w:rsidR="006A45BD" w:rsidRDefault="006A45BD" w:rsidP="006A45BD">
      <w:pPr>
        <w:pStyle w:val="NoSpacing"/>
        <w:jc w:val="center"/>
        <w:rPr>
          <w:b/>
          <w:sz w:val="28"/>
          <w:szCs w:val="28"/>
        </w:rPr>
      </w:pPr>
      <w:r>
        <w:rPr>
          <w:b/>
          <w:sz w:val="28"/>
          <w:szCs w:val="28"/>
        </w:rPr>
        <w:t>Office of Investigations and Inspections</w:t>
      </w:r>
    </w:p>
    <w:p w:rsidR="00371751" w:rsidRDefault="00371751" w:rsidP="006A45BD">
      <w:pPr>
        <w:pStyle w:val="NoSpacing"/>
        <w:jc w:val="center"/>
        <w:rPr>
          <w:b/>
          <w:sz w:val="28"/>
          <w:szCs w:val="28"/>
        </w:rPr>
      </w:pPr>
      <w:r>
        <w:rPr>
          <w:b/>
          <w:sz w:val="28"/>
          <w:szCs w:val="28"/>
        </w:rPr>
        <w:t>Process Improvement Implementation Plan</w:t>
      </w:r>
    </w:p>
    <w:p w:rsidR="006A45BD" w:rsidRPr="000D10F7" w:rsidRDefault="006A45BD" w:rsidP="006A45BD">
      <w:pPr>
        <w:pStyle w:val="NoSpacing"/>
        <w:rPr>
          <w:b/>
          <w:sz w:val="28"/>
          <w:szCs w:val="28"/>
        </w:rPr>
      </w:pPr>
    </w:p>
    <w:p w:rsidR="006A45BD" w:rsidRPr="000D10F7" w:rsidRDefault="006A45BD" w:rsidP="006A45BD">
      <w:pPr>
        <w:pStyle w:val="NoSpacing"/>
        <w:jc w:val="center"/>
        <w:rPr>
          <w:b/>
          <w:sz w:val="24"/>
          <w:szCs w:val="24"/>
        </w:rPr>
      </w:pPr>
      <w:r>
        <w:rPr>
          <w:b/>
          <w:sz w:val="24"/>
          <w:szCs w:val="24"/>
        </w:rPr>
        <w:t>June 11</w:t>
      </w:r>
      <w:r w:rsidRPr="006A45BD">
        <w:rPr>
          <w:b/>
          <w:sz w:val="24"/>
          <w:szCs w:val="24"/>
          <w:vertAlign w:val="superscript"/>
        </w:rPr>
        <w:t>th</w:t>
      </w:r>
      <w:r>
        <w:rPr>
          <w:b/>
          <w:sz w:val="24"/>
          <w:szCs w:val="24"/>
        </w:rPr>
        <w:t xml:space="preserve"> </w:t>
      </w:r>
      <w:r w:rsidRPr="000D10F7">
        <w:rPr>
          <w:b/>
          <w:sz w:val="24"/>
          <w:szCs w:val="24"/>
        </w:rPr>
        <w:t xml:space="preserve">– </w:t>
      </w:r>
      <w:r>
        <w:rPr>
          <w:b/>
          <w:sz w:val="24"/>
          <w:szCs w:val="24"/>
        </w:rPr>
        <w:t>June 15</w:t>
      </w:r>
      <w:r w:rsidRPr="006A45BD">
        <w:rPr>
          <w:b/>
          <w:sz w:val="24"/>
          <w:szCs w:val="24"/>
          <w:vertAlign w:val="superscript"/>
        </w:rPr>
        <w:t>th</w:t>
      </w:r>
      <w:r w:rsidRPr="000D10F7">
        <w:rPr>
          <w:b/>
          <w:sz w:val="24"/>
          <w:szCs w:val="24"/>
        </w:rPr>
        <w:t>, 2012</w:t>
      </w:r>
    </w:p>
    <w:p w:rsidR="006A45BD" w:rsidRPr="000D10F7" w:rsidRDefault="006A45BD" w:rsidP="006A45BD">
      <w:pPr>
        <w:pStyle w:val="NoSpacing"/>
        <w:jc w:val="center"/>
        <w:rPr>
          <w:b/>
          <w:sz w:val="24"/>
          <w:szCs w:val="24"/>
        </w:rPr>
      </w:pPr>
      <w:r w:rsidRPr="000D10F7">
        <w:rPr>
          <w:b/>
          <w:sz w:val="24"/>
          <w:szCs w:val="24"/>
        </w:rPr>
        <w:t>Olympia WA</w:t>
      </w:r>
    </w:p>
    <w:p w:rsidR="006A45BD" w:rsidRDefault="006A45BD" w:rsidP="006A45BD">
      <w:pPr>
        <w:pStyle w:val="NoSpacing"/>
      </w:pPr>
    </w:p>
    <w:p w:rsidR="006A45BD" w:rsidRDefault="006A45BD" w:rsidP="006A45BD">
      <w:pPr>
        <w:pStyle w:val="NoSpacing"/>
      </w:pPr>
    </w:p>
    <w:p w:rsidR="006A45BD" w:rsidRDefault="006A45BD" w:rsidP="006A45BD">
      <w:pPr>
        <w:pStyle w:val="NoSpacing"/>
        <w:rPr>
          <w:b/>
        </w:rPr>
      </w:pPr>
      <w:r w:rsidRPr="00B3093A">
        <w:rPr>
          <w:b/>
        </w:rPr>
        <w:t>Synopsis</w:t>
      </w:r>
    </w:p>
    <w:p w:rsidR="00AF7016" w:rsidRPr="00B3093A" w:rsidRDefault="00AF7016" w:rsidP="006A45BD">
      <w:pPr>
        <w:pStyle w:val="NoSpacing"/>
        <w:rPr>
          <w:b/>
        </w:rPr>
      </w:pPr>
    </w:p>
    <w:p w:rsidR="006A45BD" w:rsidRPr="008E2E5B" w:rsidRDefault="006A45BD" w:rsidP="006A45BD">
      <w:pPr>
        <w:spacing w:after="0"/>
      </w:pPr>
      <w:r w:rsidRPr="008E2E5B">
        <w:t xml:space="preserve">The </w:t>
      </w:r>
      <w:r w:rsidR="00371751">
        <w:t>hospital survey inspection’s team</w:t>
      </w:r>
      <w:r w:rsidRPr="008E2E5B">
        <w:t xml:space="preserve"> evaluate</w:t>
      </w:r>
      <w:r>
        <w:t>d</w:t>
      </w:r>
      <w:r w:rsidRPr="008E2E5B">
        <w:t xml:space="preserve"> strategies of how it can conduct inspections to achieve greater efficiencies and improve ti</w:t>
      </w:r>
      <w:r>
        <w:t>meliness. This analysis included</w:t>
      </w:r>
      <w:r w:rsidRPr="008E2E5B">
        <w:t>:</w:t>
      </w:r>
    </w:p>
    <w:p w:rsidR="006A45BD" w:rsidRPr="008E2E5B" w:rsidRDefault="006A45BD" w:rsidP="006A45BD">
      <w:pPr>
        <w:pStyle w:val="ListParagraph"/>
        <w:numPr>
          <w:ilvl w:val="0"/>
          <w:numId w:val="4"/>
        </w:numPr>
        <w:spacing w:after="0"/>
        <w:contextualSpacing w:val="0"/>
      </w:pPr>
      <w:r w:rsidRPr="008E2E5B">
        <w:t xml:space="preserve">Evaluating the number of inspectors needed in relation to the size of the hospital. </w:t>
      </w:r>
    </w:p>
    <w:p w:rsidR="006A45BD" w:rsidRDefault="0020299D" w:rsidP="00A411BF">
      <w:pPr>
        <w:pStyle w:val="ListParagraph"/>
        <w:numPr>
          <w:ilvl w:val="0"/>
          <w:numId w:val="4"/>
        </w:numPr>
        <w:spacing w:after="0"/>
        <w:contextualSpacing w:val="0"/>
      </w:pPr>
      <w:r>
        <w:t xml:space="preserve">Exploring </w:t>
      </w:r>
      <w:r w:rsidR="006A45BD" w:rsidRPr="008E2E5B">
        <w:t>st</w:t>
      </w:r>
      <w:r w:rsidR="00541B70">
        <w:t>andardized</w:t>
      </w:r>
      <w:r w:rsidR="006A45BD" w:rsidRPr="008E2E5B">
        <w:t xml:space="preserve"> procedures for </w:t>
      </w:r>
      <w:r w:rsidR="00621F8F" w:rsidRPr="008E2E5B">
        <w:t>co</w:t>
      </w:r>
      <w:r w:rsidR="00621F8F">
        <w:t xml:space="preserve">nducting </w:t>
      </w:r>
      <w:r w:rsidR="00621F8F" w:rsidRPr="008E2E5B">
        <w:t>an</w:t>
      </w:r>
      <w:r w:rsidR="006A45BD" w:rsidRPr="008E2E5B">
        <w:t xml:space="preserve"> inspection. </w:t>
      </w:r>
    </w:p>
    <w:p w:rsidR="00371751" w:rsidRDefault="0020299D" w:rsidP="00A411BF">
      <w:pPr>
        <w:pStyle w:val="ListParagraph"/>
        <w:numPr>
          <w:ilvl w:val="0"/>
          <w:numId w:val="4"/>
        </w:numPr>
        <w:spacing w:after="0"/>
        <w:contextualSpacing w:val="0"/>
      </w:pPr>
      <w:r>
        <w:t xml:space="preserve">Identifying and eliminating </w:t>
      </w:r>
      <w:r w:rsidR="00371751">
        <w:t xml:space="preserve">process redundancies of nurses, public health advisors, and </w:t>
      </w:r>
      <w:r w:rsidR="00C9329C">
        <w:t>F</w:t>
      </w:r>
      <w:r w:rsidR="00371751">
        <w:t xml:space="preserve">ire </w:t>
      </w:r>
      <w:r w:rsidR="00C9329C">
        <w:t>M</w:t>
      </w:r>
      <w:r w:rsidR="00371751">
        <w:t>arshal staff.</w:t>
      </w:r>
    </w:p>
    <w:p w:rsidR="0020299D" w:rsidRDefault="0020299D" w:rsidP="0020299D">
      <w:pPr>
        <w:pStyle w:val="ListParagraph"/>
        <w:numPr>
          <w:ilvl w:val="0"/>
          <w:numId w:val="4"/>
        </w:numPr>
        <w:spacing w:after="0"/>
        <w:contextualSpacing w:val="0"/>
      </w:pPr>
      <w:r>
        <w:t>Identifying and eliminating process inefficiencies in the scheduling/prep and post survey phases.</w:t>
      </w:r>
    </w:p>
    <w:p w:rsidR="006A45BD" w:rsidRDefault="006A45BD" w:rsidP="00A411BF">
      <w:pPr>
        <w:pStyle w:val="ListParagraph"/>
        <w:numPr>
          <w:ilvl w:val="0"/>
          <w:numId w:val="4"/>
        </w:numPr>
        <w:spacing w:after="0"/>
        <w:contextualSpacing w:val="0"/>
      </w:pPr>
      <w:r w:rsidRPr="008E2E5B">
        <w:t>Reviewing department procedures to determine compliance/non-compliance with regulations and protocols for inspecting care delivery within the hosp</w:t>
      </w:r>
      <w:r w:rsidR="0020299D">
        <w:t>ital.</w:t>
      </w:r>
    </w:p>
    <w:p w:rsidR="006A45BD" w:rsidRDefault="006A45BD" w:rsidP="006A45BD">
      <w:pPr>
        <w:pStyle w:val="NoSpacing"/>
        <w:ind w:left="761"/>
      </w:pPr>
    </w:p>
    <w:p w:rsidR="006A45BD" w:rsidRDefault="006A45BD" w:rsidP="006A45BD">
      <w:pPr>
        <w:spacing w:after="60"/>
      </w:pPr>
      <w:r>
        <w:t xml:space="preserve">This Lean project focused on the state </w:t>
      </w:r>
      <w:r w:rsidR="00371751">
        <w:t xml:space="preserve">and federal </w:t>
      </w:r>
      <w:r>
        <w:t xml:space="preserve">licensure survey process. The process begins the date the last onsite survey exit conference date is held and ends when the next onsite survey exit conference is done. </w:t>
      </w:r>
      <w:r w:rsidR="00371751">
        <w:t>Our customer’s from three hospitals, s</w:t>
      </w:r>
      <w:r>
        <w:t xml:space="preserve">urvey and administrative </w:t>
      </w:r>
      <w:r w:rsidR="00371751">
        <w:t xml:space="preserve">DOH </w:t>
      </w:r>
      <w:r>
        <w:t xml:space="preserve">staff participated in this week long effort.  </w:t>
      </w:r>
    </w:p>
    <w:p w:rsidR="006A45BD" w:rsidRPr="00B3093A" w:rsidRDefault="006A45BD" w:rsidP="006A45BD">
      <w:pPr>
        <w:pStyle w:val="NoSpacing"/>
      </w:pPr>
    </w:p>
    <w:p w:rsidR="006A45BD" w:rsidRPr="00B3093A" w:rsidRDefault="006A45BD" w:rsidP="006A45BD">
      <w:pPr>
        <w:pStyle w:val="NoSpacing"/>
        <w:rPr>
          <w:b/>
        </w:rPr>
      </w:pPr>
      <w:r>
        <w:rPr>
          <w:b/>
        </w:rPr>
        <w:t>Executive Summary</w:t>
      </w:r>
    </w:p>
    <w:p w:rsidR="0020299D" w:rsidRDefault="0020299D" w:rsidP="00A411BF">
      <w:pPr>
        <w:spacing w:after="60"/>
      </w:pPr>
    </w:p>
    <w:p w:rsidR="006A45BD" w:rsidRDefault="006A45BD" w:rsidP="00A411BF">
      <w:pPr>
        <w:spacing w:after="60"/>
      </w:pPr>
      <w:r>
        <w:t xml:space="preserve">Approximately </w:t>
      </w:r>
      <w:r w:rsidR="00A411BF">
        <w:t>120</w:t>
      </w:r>
      <w:r>
        <w:t xml:space="preserve"> recommendations were identified as ways to </w:t>
      </w:r>
      <w:r w:rsidR="00A411BF">
        <w:t xml:space="preserve">increase </w:t>
      </w:r>
      <w:r w:rsidR="00371751">
        <w:t xml:space="preserve">efficiency and </w:t>
      </w:r>
      <w:r w:rsidR="00A411BF">
        <w:t>quality of the on-site survey process, make the survey process more meaningful</w:t>
      </w:r>
      <w:r w:rsidR="00371751">
        <w:t xml:space="preserve"> to the customer</w:t>
      </w:r>
      <w:r w:rsidR="00A411BF">
        <w:t xml:space="preserve">, optimize and maximize resources and streamline </w:t>
      </w:r>
      <w:r w:rsidR="00CA3FC7">
        <w:t xml:space="preserve">office </w:t>
      </w:r>
      <w:r w:rsidR="00ED2A85">
        <w:t>protocol</w:t>
      </w:r>
      <w:r w:rsidR="00A411BF">
        <w:t>s.  This</w:t>
      </w:r>
      <w:r>
        <w:t xml:space="preserve"> group chose to concentrate on the following </w:t>
      </w:r>
      <w:r w:rsidR="00AF7016">
        <w:t>two</w:t>
      </w:r>
      <w:r>
        <w:t xml:space="preserve"> areas in the next 90 day</w:t>
      </w:r>
      <w:r w:rsidR="00371751">
        <w:t>s</w:t>
      </w:r>
      <w:r>
        <w:t>.</w:t>
      </w:r>
    </w:p>
    <w:p w:rsidR="006A45BD" w:rsidRDefault="006A45BD" w:rsidP="006A45BD">
      <w:pPr>
        <w:pStyle w:val="NoSpacing"/>
        <w:numPr>
          <w:ilvl w:val="0"/>
          <w:numId w:val="2"/>
        </w:numPr>
      </w:pPr>
      <w:r>
        <w:rPr>
          <w:b/>
          <w:i/>
        </w:rPr>
        <w:t xml:space="preserve">The </w:t>
      </w:r>
      <w:r w:rsidR="00A411BF">
        <w:rPr>
          <w:b/>
          <w:i/>
        </w:rPr>
        <w:t xml:space="preserve">scheduling </w:t>
      </w:r>
      <w:r w:rsidR="007A5183">
        <w:rPr>
          <w:b/>
          <w:i/>
        </w:rPr>
        <w:t xml:space="preserve">and pre-work </w:t>
      </w:r>
      <w:r w:rsidR="00A411BF">
        <w:rPr>
          <w:b/>
          <w:i/>
        </w:rPr>
        <w:t>process</w:t>
      </w:r>
      <w:r w:rsidRPr="00043CDB">
        <w:rPr>
          <w:b/>
          <w:i/>
        </w:rPr>
        <w:t>.</w:t>
      </w:r>
      <w:r>
        <w:t xml:space="preserve">  A </w:t>
      </w:r>
      <w:r w:rsidR="00AF7016">
        <w:t xml:space="preserve">more </w:t>
      </w:r>
      <w:r>
        <w:t xml:space="preserve">streamlined process for </w:t>
      </w:r>
      <w:r w:rsidR="00A411BF">
        <w:t>scheduling inspections was developed</w:t>
      </w:r>
      <w:r>
        <w:t xml:space="preserve">.  </w:t>
      </w:r>
      <w:r w:rsidR="00A411BF">
        <w:t>Responsibilities were transferred from the public health advisor to administrative staff</w:t>
      </w:r>
      <w:r>
        <w:t>.</w:t>
      </w:r>
      <w:r w:rsidR="00A411BF">
        <w:t xml:space="preserve">  </w:t>
      </w:r>
      <w:r w:rsidR="00AF7016">
        <w:t xml:space="preserve">Elimination of redundant spreadsheets with different data will result in a single point of reference for scheduling. </w:t>
      </w:r>
      <w:r w:rsidR="00A411BF">
        <w:t>Conference calls and discussions at the monthly staff meetings will reduce the amount of rework and rescheduling.</w:t>
      </w:r>
      <w:r>
        <w:t xml:space="preserve">  Approximately </w:t>
      </w:r>
      <w:r w:rsidR="00C1281A">
        <w:t>37 days</w:t>
      </w:r>
      <w:r w:rsidR="00541B70">
        <w:t xml:space="preserve"> (from 63 days to 26 days) </w:t>
      </w:r>
      <w:r>
        <w:t xml:space="preserve">will be saved by using the new streamlined </w:t>
      </w:r>
      <w:r w:rsidR="00C1281A">
        <w:t xml:space="preserve">scheduling </w:t>
      </w:r>
      <w:r>
        <w:t>process once implemented, with increasing amounts of time saved as the process is refined.</w:t>
      </w:r>
      <w:r w:rsidR="00A411BF">
        <w:t xml:space="preserve">  </w:t>
      </w:r>
      <w:r w:rsidR="00F94B05">
        <w:t>Transferring</w:t>
      </w:r>
      <w:r w:rsidR="00A411BF">
        <w:t xml:space="preserve"> the responsibilities to administrative staff will also reduce overall costs.</w:t>
      </w:r>
    </w:p>
    <w:p w:rsidR="00A411BF" w:rsidRDefault="00A411BF" w:rsidP="006A45BD">
      <w:pPr>
        <w:pStyle w:val="NoSpacing"/>
        <w:numPr>
          <w:ilvl w:val="0"/>
          <w:numId w:val="2"/>
        </w:numPr>
      </w:pPr>
      <w:r>
        <w:rPr>
          <w:b/>
          <w:i/>
        </w:rPr>
        <w:t xml:space="preserve">The post survey </w:t>
      </w:r>
      <w:r w:rsidR="00137896">
        <w:rPr>
          <w:b/>
          <w:i/>
        </w:rPr>
        <w:t xml:space="preserve">process. </w:t>
      </w:r>
      <w:r w:rsidR="00137896">
        <w:t xml:space="preserve">A streamlined process for notifying administrative staff </w:t>
      </w:r>
      <w:r w:rsidR="00597DA5">
        <w:t xml:space="preserve">as to the outcome of the survey </w:t>
      </w:r>
      <w:r w:rsidR="00137896">
        <w:t xml:space="preserve">was developed.  Instead of sending incomplete information multiple times, only the final report will be sent to administrative staff.  Instead of waiting for the hard copy of the </w:t>
      </w:r>
      <w:r w:rsidR="008B1AD5">
        <w:t>survey</w:t>
      </w:r>
      <w:r w:rsidR="00D5321E">
        <w:t xml:space="preserve"> report</w:t>
      </w:r>
      <w:r w:rsidR="008B1AD5">
        <w:t>,</w:t>
      </w:r>
      <w:r w:rsidR="00137896">
        <w:t xml:space="preserve"> an electronic copy will trigger </w:t>
      </w:r>
      <w:r w:rsidR="00D5321E">
        <w:t>the start of the post-survey activities and save in the overall process time.</w:t>
      </w:r>
      <w:r w:rsidR="008B1AD5">
        <w:t xml:space="preserve">  This will result in reducing the amount of time to notify Center</w:t>
      </w:r>
      <w:r w:rsidR="00597DA5">
        <w:t>s</w:t>
      </w:r>
      <w:r w:rsidR="008B1AD5">
        <w:t xml:space="preserve"> for Medicaid and Medicare Services (CMS) that the survey is complete and a plan of action is approved from 201 days to 70 days.  </w:t>
      </w:r>
      <w:r w:rsidR="00036FDA">
        <w:t xml:space="preserve">Responsibility for mailing hard copies of the report to hospitals was transferred to administrative staff.  </w:t>
      </w:r>
      <w:r w:rsidR="008B1AD5">
        <w:t>Hospitals will</w:t>
      </w:r>
      <w:r w:rsidR="00036FDA">
        <w:t xml:space="preserve"> submit an attestation of </w:t>
      </w:r>
      <w:r w:rsidR="00036FDA">
        <w:lastRenderedPageBreak/>
        <w:t xml:space="preserve">completion instead of a </w:t>
      </w:r>
      <w:r w:rsidR="008B1AD5">
        <w:t xml:space="preserve">progress report unless there are </w:t>
      </w:r>
      <w:r w:rsidR="00036FDA">
        <w:t>major findings.  These changes will reduce overall costs and minimize documents needing to be retained.</w:t>
      </w:r>
    </w:p>
    <w:p w:rsidR="006A45BD" w:rsidRDefault="006A45BD" w:rsidP="006A45BD">
      <w:pPr>
        <w:pStyle w:val="NoSpacing"/>
        <w:ind w:left="360"/>
      </w:pPr>
    </w:p>
    <w:p w:rsidR="00E10F69" w:rsidRPr="00E10F69" w:rsidRDefault="00E10F69" w:rsidP="00447480">
      <w:pPr>
        <w:pStyle w:val="NoSpacing"/>
        <w:ind w:left="360"/>
        <w:rPr>
          <w:b/>
        </w:rPr>
      </w:pPr>
      <w:r>
        <w:rPr>
          <w:b/>
        </w:rPr>
        <w:t>Voice of the customer</w:t>
      </w:r>
    </w:p>
    <w:p w:rsidR="00E10F69" w:rsidRDefault="00E10F69" w:rsidP="00447480">
      <w:pPr>
        <w:pStyle w:val="NoSpacing"/>
        <w:ind w:left="360"/>
      </w:pPr>
      <w:r>
        <w:t xml:space="preserve">To help us with the process, three hospitals participated on the first day of the event.  </w:t>
      </w:r>
      <w:r w:rsidR="00447480">
        <w:t xml:space="preserve">Representatives from Peace Health Southwest Medical Center, Evergreen Hospital, and Franciscan St. Clair Hospital </w:t>
      </w:r>
      <w:r w:rsidR="00541B70">
        <w:t>p</w:t>
      </w:r>
      <w:r w:rsidR="00447480">
        <w:t>rovided</w:t>
      </w:r>
      <w:r w:rsidR="00541B70">
        <w:t xml:space="preserve"> insight into what was important to them.  </w:t>
      </w:r>
    </w:p>
    <w:p w:rsidR="00E10F69" w:rsidRDefault="00E10F69" w:rsidP="00447480">
      <w:pPr>
        <w:pStyle w:val="NoSpacing"/>
        <w:ind w:left="360"/>
      </w:pPr>
    </w:p>
    <w:p w:rsidR="00E10F69" w:rsidRDefault="00E10F69" w:rsidP="00447480">
      <w:pPr>
        <w:pStyle w:val="NoSpacing"/>
        <w:ind w:left="360"/>
      </w:pPr>
      <w:r>
        <w:t>P</w:t>
      </w:r>
      <w:r w:rsidR="00447480">
        <w:t>rior to the</w:t>
      </w:r>
      <w:r>
        <w:t xml:space="preserve"> site visit:</w:t>
      </w:r>
    </w:p>
    <w:p w:rsidR="00E10F69" w:rsidRDefault="00EE3814" w:rsidP="00E10F69">
      <w:pPr>
        <w:pStyle w:val="NoSpacing"/>
        <w:numPr>
          <w:ilvl w:val="0"/>
          <w:numId w:val="5"/>
        </w:numPr>
      </w:pPr>
      <w:r>
        <w:t>A</w:t>
      </w:r>
      <w:r w:rsidR="00447480">
        <w:t xml:space="preserve"> reliable window of time </w:t>
      </w:r>
      <w:r w:rsidR="00E10F69">
        <w:t>for inspection (begin and end)</w:t>
      </w:r>
    </w:p>
    <w:p w:rsidR="00E10F69" w:rsidRDefault="00EE3814" w:rsidP="00E10F69">
      <w:pPr>
        <w:pStyle w:val="NoSpacing"/>
        <w:numPr>
          <w:ilvl w:val="0"/>
          <w:numId w:val="5"/>
        </w:numPr>
      </w:pPr>
      <w:r>
        <w:t>B</w:t>
      </w:r>
      <w:r w:rsidR="00447480">
        <w:t>e aware of who else is inspecting hospital v</w:t>
      </w:r>
      <w:r w:rsidR="00E10F69">
        <w:t>ersus back to back inspections</w:t>
      </w:r>
    </w:p>
    <w:p w:rsidR="00E10F69" w:rsidRDefault="00EE3814" w:rsidP="00E10F69">
      <w:pPr>
        <w:pStyle w:val="NoSpacing"/>
        <w:numPr>
          <w:ilvl w:val="0"/>
          <w:numId w:val="5"/>
        </w:numPr>
      </w:pPr>
      <w:r>
        <w:t>An</w:t>
      </w:r>
      <w:r w:rsidR="00447480">
        <w:t xml:space="preserve"> agenda identifying what we plan to do when we are on site approximately 3 days prior with start and end time</w:t>
      </w:r>
      <w:r w:rsidR="00E10F69">
        <w:t>s</w:t>
      </w:r>
    </w:p>
    <w:p w:rsidR="00E10F69" w:rsidRDefault="00EE3814" w:rsidP="00E10F69">
      <w:pPr>
        <w:pStyle w:val="NoSpacing"/>
        <w:numPr>
          <w:ilvl w:val="0"/>
          <w:numId w:val="5"/>
        </w:numPr>
      </w:pPr>
      <w:r>
        <w:t>A</w:t>
      </w:r>
      <w:r w:rsidR="00447480">
        <w:t xml:space="preserve"> list of what documents are </w:t>
      </w:r>
      <w:r w:rsidR="00E10F69">
        <w:t>needed prior to the site visit</w:t>
      </w:r>
    </w:p>
    <w:p w:rsidR="00E10F69" w:rsidRDefault="00EE3814" w:rsidP="00E10F69">
      <w:pPr>
        <w:pStyle w:val="NoSpacing"/>
        <w:numPr>
          <w:ilvl w:val="0"/>
          <w:numId w:val="5"/>
        </w:numPr>
      </w:pPr>
      <w:r>
        <w:t>A</w:t>
      </w:r>
      <w:r w:rsidR="00447480">
        <w:t xml:space="preserve"> written lis</w:t>
      </w:r>
      <w:r w:rsidR="00E10F69">
        <w:t>t of surveyors names on arrival</w:t>
      </w:r>
    </w:p>
    <w:p w:rsidR="00E10F69" w:rsidRDefault="00EE3814" w:rsidP="00E10F69">
      <w:pPr>
        <w:pStyle w:val="NoSpacing"/>
        <w:numPr>
          <w:ilvl w:val="0"/>
          <w:numId w:val="5"/>
        </w:numPr>
      </w:pPr>
      <w:r>
        <w:t>A</w:t>
      </w:r>
      <w:r w:rsidR="00447480">
        <w:t xml:space="preserve"> schedule ahead </w:t>
      </w:r>
      <w:r w:rsidR="00E10F69">
        <w:t>of time who we need when</w:t>
      </w:r>
    </w:p>
    <w:p w:rsidR="006A45BD" w:rsidRDefault="00EE3814" w:rsidP="00E10F69">
      <w:pPr>
        <w:pStyle w:val="NoSpacing"/>
        <w:numPr>
          <w:ilvl w:val="0"/>
          <w:numId w:val="5"/>
        </w:numPr>
      </w:pPr>
      <w:r>
        <w:t>R</w:t>
      </w:r>
      <w:r w:rsidR="00447480">
        <w:t>espect black-out dates</w:t>
      </w:r>
      <w:r w:rsidR="00E10F69">
        <w:t xml:space="preserve">  </w:t>
      </w:r>
    </w:p>
    <w:p w:rsidR="00E10F69" w:rsidRDefault="00E10F69" w:rsidP="00E10F69">
      <w:pPr>
        <w:pStyle w:val="NoSpacing"/>
        <w:ind w:left="360"/>
      </w:pPr>
      <w:r>
        <w:t>Requests during the site visit:</w:t>
      </w:r>
    </w:p>
    <w:p w:rsidR="00E10F69" w:rsidRDefault="00E10F69" w:rsidP="00E10F69">
      <w:pPr>
        <w:pStyle w:val="NoSpacing"/>
        <w:numPr>
          <w:ilvl w:val="0"/>
          <w:numId w:val="5"/>
        </w:numPr>
      </w:pPr>
      <w:r>
        <w:t>A System to deliver requests to surveyors – in/out box delivery</w:t>
      </w:r>
    </w:p>
    <w:p w:rsidR="00E10F69" w:rsidRDefault="00E10F69" w:rsidP="00E10F69">
      <w:pPr>
        <w:pStyle w:val="NoSpacing"/>
        <w:numPr>
          <w:ilvl w:val="0"/>
          <w:numId w:val="5"/>
        </w:numPr>
      </w:pPr>
      <w:r>
        <w:t>Treat hospital staff with respect</w:t>
      </w:r>
    </w:p>
    <w:p w:rsidR="00E10F69" w:rsidRDefault="00E10F69" w:rsidP="00E10F69">
      <w:pPr>
        <w:pStyle w:val="NoSpacing"/>
        <w:numPr>
          <w:ilvl w:val="0"/>
          <w:numId w:val="5"/>
        </w:numPr>
      </w:pPr>
      <w:r>
        <w:t>Opportunity to clarify and work with surveyor and answer questions during site visit – not a gotcha moment</w:t>
      </w:r>
    </w:p>
    <w:p w:rsidR="00E10F69" w:rsidRDefault="00E10F69" w:rsidP="00E10F69">
      <w:pPr>
        <w:pStyle w:val="NoSpacing"/>
        <w:numPr>
          <w:ilvl w:val="0"/>
          <w:numId w:val="5"/>
        </w:numPr>
      </w:pPr>
      <w:r>
        <w:t>Good communications with hospital escort</w:t>
      </w:r>
    </w:p>
    <w:p w:rsidR="00E10F69" w:rsidRDefault="00E10F69" w:rsidP="00E10F69">
      <w:pPr>
        <w:pStyle w:val="NoSpacing"/>
        <w:numPr>
          <w:ilvl w:val="0"/>
          <w:numId w:val="5"/>
        </w:numPr>
      </w:pPr>
      <w:r>
        <w:t>Would appreciate positive feedback on things being done right – staff need to hear what they are doing well</w:t>
      </w:r>
    </w:p>
    <w:p w:rsidR="00E10F69" w:rsidRDefault="00E10F69" w:rsidP="00E10F69">
      <w:pPr>
        <w:pStyle w:val="NoSpacing"/>
        <w:numPr>
          <w:ilvl w:val="0"/>
          <w:numId w:val="5"/>
        </w:numPr>
      </w:pPr>
      <w:r>
        <w:t>Want a seamless site visit where we can show off our hospital</w:t>
      </w:r>
    </w:p>
    <w:p w:rsidR="00E10F69" w:rsidRDefault="00E10F69" w:rsidP="00E10F69">
      <w:pPr>
        <w:pStyle w:val="NoSpacing"/>
        <w:numPr>
          <w:ilvl w:val="0"/>
          <w:numId w:val="5"/>
        </w:numPr>
      </w:pPr>
      <w:r>
        <w:t>No Friday surprises – report findings each day throughout the site visit</w:t>
      </w:r>
    </w:p>
    <w:p w:rsidR="00E10F69" w:rsidRDefault="00E10F69" w:rsidP="00E10F69">
      <w:pPr>
        <w:pStyle w:val="NoSpacing"/>
        <w:numPr>
          <w:ilvl w:val="0"/>
          <w:numId w:val="5"/>
        </w:numPr>
      </w:pPr>
      <w:r>
        <w:t>Need notification when a survey team member is leaving earlier than anticipated</w:t>
      </w:r>
    </w:p>
    <w:p w:rsidR="00E10F69" w:rsidRDefault="00E10F69" w:rsidP="00E10F69">
      <w:pPr>
        <w:pStyle w:val="NoSpacing"/>
        <w:numPr>
          <w:ilvl w:val="0"/>
          <w:numId w:val="5"/>
        </w:numPr>
      </w:pPr>
      <w:r>
        <w:t>Would like consistency of surveyors and how they review – regulation requirement vs. personal reference</w:t>
      </w:r>
    </w:p>
    <w:p w:rsidR="00E10F69" w:rsidRDefault="00E10F69" w:rsidP="00E10F69">
      <w:pPr>
        <w:pStyle w:val="NoSpacing"/>
        <w:numPr>
          <w:ilvl w:val="0"/>
          <w:numId w:val="5"/>
        </w:numPr>
      </w:pPr>
      <w:r>
        <w:t xml:space="preserve">Tell </w:t>
      </w:r>
      <w:r w:rsidR="00EE3814">
        <w:t>them</w:t>
      </w:r>
      <w:r>
        <w:t xml:space="preserve"> what </w:t>
      </w:r>
      <w:r w:rsidR="00EE3814">
        <w:t>we</w:t>
      </w:r>
      <w:r>
        <w:t xml:space="preserve"> need – computer, printers, secure room, etc.</w:t>
      </w:r>
    </w:p>
    <w:p w:rsidR="00E10F69" w:rsidRDefault="00E10F69" w:rsidP="00E10F69">
      <w:pPr>
        <w:pStyle w:val="NoSpacing"/>
        <w:numPr>
          <w:ilvl w:val="0"/>
          <w:numId w:val="5"/>
        </w:numPr>
      </w:pPr>
      <w:r>
        <w:t>Would like a more collaborative process – conduct session interviews to ask questions – asking the right people</w:t>
      </w:r>
    </w:p>
    <w:p w:rsidR="00E10F69" w:rsidRDefault="00E10F69" w:rsidP="00EE3814">
      <w:pPr>
        <w:pStyle w:val="NoSpacing"/>
        <w:numPr>
          <w:ilvl w:val="0"/>
          <w:numId w:val="5"/>
        </w:numPr>
      </w:pPr>
      <w:r>
        <w:t>If a personality conflict with surveyor identify a point of contact to resolve</w:t>
      </w:r>
    </w:p>
    <w:p w:rsidR="00E10F69" w:rsidRPr="00E10F69" w:rsidRDefault="00E10F69" w:rsidP="00E10F69">
      <w:pPr>
        <w:pStyle w:val="NoSpacing"/>
        <w:tabs>
          <w:tab w:val="left" w:pos="270"/>
        </w:tabs>
        <w:ind w:left="360"/>
      </w:pPr>
      <w:r w:rsidRPr="00E10F69">
        <w:t>Other issues:</w:t>
      </w:r>
    </w:p>
    <w:p w:rsidR="00EE3814" w:rsidRDefault="00EE3814" w:rsidP="00EE3814">
      <w:pPr>
        <w:pStyle w:val="NoSpacing"/>
        <w:numPr>
          <w:ilvl w:val="0"/>
          <w:numId w:val="5"/>
        </w:numPr>
      </w:pPr>
      <w:r>
        <w:t>Would like the report electronically – input responses electronically</w:t>
      </w:r>
    </w:p>
    <w:p w:rsidR="00EE3814" w:rsidRDefault="00EE3814" w:rsidP="00EE3814">
      <w:pPr>
        <w:pStyle w:val="NoSpacing"/>
        <w:numPr>
          <w:ilvl w:val="0"/>
          <w:numId w:val="5"/>
        </w:numPr>
      </w:pPr>
      <w:r>
        <w:t>Notify by email when report is mailed</w:t>
      </w:r>
    </w:p>
    <w:p w:rsidR="00EE3814" w:rsidRDefault="00EE3814" w:rsidP="00EE3814">
      <w:pPr>
        <w:pStyle w:val="NoSpacing"/>
        <w:numPr>
          <w:ilvl w:val="0"/>
          <w:numId w:val="5"/>
        </w:numPr>
      </w:pPr>
      <w:r>
        <w:t>Give suggestions for the right way after a finding is found</w:t>
      </w:r>
    </w:p>
    <w:p w:rsidR="00E10F69" w:rsidRDefault="00E10F69" w:rsidP="00E10F69">
      <w:pPr>
        <w:pStyle w:val="NoSpacing"/>
        <w:numPr>
          <w:ilvl w:val="0"/>
          <w:numId w:val="5"/>
        </w:numPr>
      </w:pPr>
      <w:r>
        <w:t>Somewhere to submit questions – if xyz meeting compliance “blog” available to other hospitals</w:t>
      </w:r>
    </w:p>
    <w:p w:rsidR="00E10F69" w:rsidRDefault="00E10F69" w:rsidP="00E10F69">
      <w:pPr>
        <w:pStyle w:val="NoSpacing"/>
        <w:numPr>
          <w:ilvl w:val="0"/>
          <w:numId w:val="5"/>
        </w:numPr>
      </w:pPr>
      <w:r>
        <w:t>A way to keep informed of Washington regulation changes – website – listserv – to survey coordinator</w:t>
      </w:r>
    </w:p>
    <w:p w:rsidR="00E10F69" w:rsidRDefault="00E10F69" w:rsidP="00E10F69">
      <w:pPr>
        <w:pStyle w:val="NoSpacing"/>
        <w:numPr>
          <w:ilvl w:val="0"/>
          <w:numId w:val="5"/>
        </w:numPr>
      </w:pPr>
      <w:r>
        <w:t>Fire Marshal and PHA overlapping – doing the same thing – finish at the same time and exit.</w:t>
      </w:r>
    </w:p>
    <w:p w:rsidR="00E10F69" w:rsidRDefault="00E10F69" w:rsidP="00E10F69">
      <w:pPr>
        <w:pStyle w:val="NoSpacing"/>
        <w:numPr>
          <w:ilvl w:val="0"/>
          <w:numId w:val="5"/>
        </w:numPr>
      </w:pPr>
      <w:r>
        <w:t>Instructions on 2567 form not clear – suggest provided sample template of what to put in it. Is original 2567 needed back?  Can we scan and send in electronically?</w:t>
      </w:r>
    </w:p>
    <w:p w:rsidR="00E10F69" w:rsidRDefault="00E10F69" w:rsidP="00E10F69">
      <w:pPr>
        <w:pStyle w:val="NoSpacing"/>
        <w:numPr>
          <w:ilvl w:val="0"/>
          <w:numId w:val="5"/>
        </w:numPr>
      </w:pPr>
      <w:r>
        <w:t>Plan of Corrections directions not clear</w:t>
      </w:r>
    </w:p>
    <w:p w:rsidR="00E10F69" w:rsidRDefault="00E10F69" w:rsidP="00E10F69">
      <w:pPr>
        <w:pStyle w:val="NoSpacing"/>
        <w:numPr>
          <w:ilvl w:val="0"/>
          <w:numId w:val="5"/>
        </w:numPr>
      </w:pPr>
      <w:r>
        <w:t>Statement of Deficiencies directions not clear – can it be emailed or faxed?</w:t>
      </w:r>
    </w:p>
    <w:p w:rsidR="00E10F69" w:rsidRDefault="00E10F69" w:rsidP="00E10F69">
      <w:pPr>
        <w:pStyle w:val="NoSpacing"/>
        <w:numPr>
          <w:ilvl w:val="0"/>
          <w:numId w:val="5"/>
        </w:numPr>
      </w:pPr>
      <w:r>
        <w:t>Business days versus calendar days confusing</w:t>
      </w:r>
    </w:p>
    <w:p w:rsidR="00EE3814" w:rsidRDefault="00EE3814" w:rsidP="00EE3814">
      <w:pPr>
        <w:pStyle w:val="NoSpacing"/>
        <w:ind w:left="360"/>
        <w:rPr>
          <w:b/>
        </w:rPr>
      </w:pPr>
    </w:p>
    <w:p w:rsidR="0095691B" w:rsidRDefault="0095691B" w:rsidP="00EE3814">
      <w:pPr>
        <w:pStyle w:val="NoSpacing"/>
        <w:ind w:left="360"/>
        <w:rPr>
          <w:b/>
        </w:rPr>
      </w:pPr>
    </w:p>
    <w:p w:rsidR="00EE3814" w:rsidRDefault="00EE3814" w:rsidP="00EE3814">
      <w:pPr>
        <w:pStyle w:val="NoSpacing"/>
        <w:ind w:left="360"/>
        <w:rPr>
          <w:b/>
        </w:rPr>
      </w:pPr>
      <w:r>
        <w:rPr>
          <w:b/>
        </w:rPr>
        <w:lastRenderedPageBreak/>
        <w:t>Ways we will be addressing the voice of the customer</w:t>
      </w:r>
    </w:p>
    <w:p w:rsidR="00EE3814" w:rsidRDefault="00EE3814" w:rsidP="00EE3814">
      <w:pPr>
        <w:pStyle w:val="NoSpacing"/>
        <w:numPr>
          <w:ilvl w:val="0"/>
          <w:numId w:val="8"/>
        </w:numPr>
      </w:pPr>
      <w:r>
        <w:t>Respect black out days</w:t>
      </w:r>
    </w:p>
    <w:p w:rsidR="00EE3814" w:rsidRDefault="00EE3814" w:rsidP="00EE3814">
      <w:pPr>
        <w:pStyle w:val="NoSpacing"/>
        <w:numPr>
          <w:ilvl w:val="0"/>
          <w:numId w:val="8"/>
        </w:numPr>
      </w:pPr>
      <w:r>
        <w:t>Work closely with hospital staff to provide them with the necessary information to make the inspection run as smoothly as possible</w:t>
      </w:r>
    </w:p>
    <w:p w:rsidR="00EE3814" w:rsidRDefault="00EE3814" w:rsidP="00EE3814">
      <w:pPr>
        <w:pStyle w:val="NoSpacing"/>
        <w:numPr>
          <w:ilvl w:val="0"/>
          <w:numId w:val="8"/>
        </w:numPr>
      </w:pPr>
      <w:r>
        <w:t>Send the plan of correction electronically</w:t>
      </w:r>
    </w:p>
    <w:p w:rsidR="00EE3814" w:rsidRDefault="00EE3814" w:rsidP="00EE3814">
      <w:pPr>
        <w:pStyle w:val="NoSpacing"/>
        <w:numPr>
          <w:ilvl w:val="0"/>
          <w:numId w:val="8"/>
        </w:numPr>
      </w:pPr>
      <w:r>
        <w:t>Clarify directions that are not clear</w:t>
      </w:r>
    </w:p>
    <w:p w:rsidR="00EE3814" w:rsidRDefault="00EE3814" w:rsidP="00EE3814">
      <w:pPr>
        <w:pStyle w:val="NoSpacing"/>
        <w:numPr>
          <w:ilvl w:val="0"/>
          <w:numId w:val="8"/>
        </w:numPr>
      </w:pPr>
      <w:r>
        <w:t>Put information on the Web</w:t>
      </w:r>
      <w:r w:rsidR="00231D58">
        <w:t xml:space="preserve"> (e.g. “What to Expect When your Hospital is Inspected”</w:t>
      </w:r>
      <w:r>
        <w:t xml:space="preserve"> </w:t>
      </w:r>
    </w:p>
    <w:p w:rsidR="00E10F69" w:rsidRDefault="00EE3814" w:rsidP="00E10F69">
      <w:pPr>
        <w:pStyle w:val="NoSpacing"/>
        <w:numPr>
          <w:ilvl w:val="0"/>
          <w:numId w:val="8"/>
        </w:numPr>
      </w:pPr>
      <w:r>
        <w:t>Reduce redundant activities</w:t>
      </w:r>
    </w:p>
    <w:p w:rsidR="006A45BD" w:rsidRDefault="006A45BD" w:rsidP="006A45BD">
      <w:pPr>
        <w:pStyle w:val="NoSpacing"/>
      </w:pPr>
    </w:p>
    <w:p w:rsidR="006A45BD" w:rsidRDefault="006A45BD" w:rsidP="006A45BD">
      <w:pPr>
        <w:pStyle w:val="NoSpacing"/>
        <w:rPr>
          <w:b/>
        </w:rPr>
      </w:pPr>
      <w:r w:rsidRPr="000F6F14">
        <w:rPr>
          <w:b/>
        </w:rPr>
        <w:t>Next Steps</w:t>
      </w:r>
    </w:p>
    <w:p w:rsidR="00597DA5" w:rsidRPr="000F6F14" w:rsidRDefault="00597DA5" w:rsidP="006A45BD">
      <w:pPr>
        <w:pStyle w:val="NoSpacing"/>
        <w:rPr>
          <w:b/>
        </w:rPr>
      </w:pPr>
    </w:p>
    <w:p w:rsidR="006A45BD" w:rsidRDefault="00D03CA1" w:rsidP="006A45BD">
      <w:pPr>
        <w:pStyle w:val="NoSpacing"/>
      </w:pPr>
      <w:r>
        <w:t>During the 90 day implementation period, the office will</w:t>
      </w:r>
      <w:r w:rsidR="006A45BD">
        <w:t>:</w:t>
      </w:r>
    </w:p>
    <w:p w:rsidR="00D03CA1" w:rsidRDefault="00D03CA1" w:rsidP="006A45BD">
      <w:pPr>
        <w:pStyle w:val="NoSpacing"/>
      </w:pPr>
    </w:p>
    <w:p w:rsidR="006A45BD" w:rsidRDefault="00541B70" w:rsidP="006A45BD">
      <w:pPr>
        <w:pStyle w:val="NoSpacing"/>
        <w:numPr>
          <w:ilvl w:val="0"/>
          <w:numId w:val="3"/>
        </w:numPr>
      </w:pPr>
      <w:r>
        <w:t xml:space="preserve">Develop </w:t>
      </w:r>
      <w:r w:rsidR="0020299D">
        <w:t xml:space="preserve">office protocols and </w:t>
      </w:r>
      <w:r w:rsidR="006A45BD">
        <w:t>timelines for implementation of each of the key focus areas.</w:t>
      </w:r>
    </w:p>
    <w:p w:rsidR="006A45BD" w:rsidRDefault="00541B70" w:rsidP="006A45BD">
      <w:pPr>
        <w:pStyle w:val="NoSpacing"/>
        <w:numPr>
          <w:ilvl w:val="0"/>
          <w:numId w:val="3"/>
        </w:numPr>
      </w:pPr>
      <w:r>
        <w:t xml:space="preserve">Collect </w:t>
      </w:r>
      <w:r w:rsidR="006A45BD">
        <w:t xml:space="preserve">metrics to assess the success of the Lean effort. </w:t>
      </w:r>
      <w:r w:rsidR="00D03CA1">
        <w:t xml:space="preserve"> </w:t>
      </w:r>
    </w:p>
    <w:p w:rsidR="006A45BD" w:rsidRDefault="006A45BD" w:rsidP="006A45BD">
      <w:pPr>
        <w:pStyle w:val="NoSpacing"/>
        <w:numPr>
          <w:ilvl w:val="0"/>
          <w:numId w:val="3"/>
        </w:numPr>
      </w:pPr>
      <w:r>
        <w:t>Balance staff skills and workloads with changes in responsibilities and duties.</w:t>
      </w:r>
    </w:p>
    <w:p w:rsidR="00AD0A70" w:rsidRDefault="00AD0A70" w:rsidP="00AD0A70">
      <w:pPr>
        <w:pStyle w:val="NoSpacing"/>
        <w:ind w:left="720"/>
      </w:pPr>
    </w:p>
    <w:p w:rsidR="00AD0A70" w:rsidRPr="00410FA9" w:rsidRDefault="00597DA5" w:rsidP="00AD0A70">
      <w:pPr>
        <w:pStyle w:val="NoSpacing"/>
        <w:rPr>
          <w:b/>
        </w:rPr>
      </w:pPr>
      <w:r w:rsidRPr="00410FA9">
        <w:rPr>
          <w:b/>
        </w:rPr>
        <w:t>Phase II</w:t>
      </w:r>
      <w:r w:rsidR="0095691B" w:rsidRPr="00410FA9">
        <w:rPr>
          <w:b/>
        </w:rPr>
        <w:t xml:space="preserve"> (Beyond the first 90 days):</w:t>
      </w:r>
    </w:p>
    <w:p w:rsidR="00AD0A70" w:rsidRDefault="00AD0A70" w:rsidP="00AD0A70">
      <w:pPr>
        <w:pStyle w:val="NoSpacing"/>
      </w:pPr>
    </w:p>
    <w:p w:rsidR="00AD0A70" w:rsidRDefault="00C9329C" w:rsidP="006D2982">
      <w:pPr>
        <w:pStyle w:val="NoSpacing"/>
      </w:pPr>
      <w:r>
        <w:t>T</w:t>
      </w:r>
      <w:r w:rsidR="00351881">
        <w:t>he</w:t>
      </w:r>
      <w:r w:rsidR="00597DA5">
        <w:t xml:space="preserve"> nurses and public health</w:t>
      </w:r>
      <w:r w:rsidR="00597DA5" w:rsidRPr="00D03CA1">
        <w:t xml:space="preserve"> advisors </w:t>
      </w:r>
      <w:r w:rsidR="00D03CA1" w:rsidRPr="00D03CA1">
        <w:t xml:space="preserve">from the hospital team </w:t>
      </w:r>
      <w:r w:rsidR="00597DA5" w:rsidRPr="00D03CA1">
        <w:t xml:space="preserve">will meet as a group in </w:t>
      </w:r>
      <w:r w:rsidR="00410FA9">
        <w:t xml:space="preserve">mid </w:t>
      </w:r>
      <w:r w:rsidR="00597DA5" w:rsidRPr="00D03CA1">
        <w:t xml:space="preserve">September to further refine the </w:t>
      </w:r>
      <w:r w:rsidR="00D03CA1" w:rsidRPr="00D03CA1">
        <w:t xml:space="preserve">ideas developed during the Lean event in terms of the </w:t>
      </w:r>
      <w:r w:rsidR="00597DA5" w:rsidRPr="00D03CA1">
        <w:t>on-site inspection</w:t>
      </w:r>
      <w:r w:rsidR="00D03CA1" w:rsidRPr="00D03CA1">
        <w:t xml:space="preserve"> process</w:t>
      </w:r>
      <w:r w:rsidR="00597DA5" w:rsidRPr="00D03CA1">
        <w:t>.  The goal will be to develop a new survey model for state</w:t>
      </w:r>
      <w:r w:rsidR="00D03CA1" w:rsidRPr="00D03CA1">
        <w:t>-</w:t>
      </w:r>
      <w:r w:rsidR="00597DA5" w:rsidRPr="00D03CA1">
        <w:t>only licensure inspections which will capture all or most of the recommendations from th</w:t>
      </w:r>
      <w:r w:rsidR="008D5B90" w:rsidRPr="00D03CA1">
        <w:t xml:space="preserve">e </w:t>
      </w:r>
      <w:r w:rsidR="00597DA5" w:rsidRPr="00D03CA1">
        <w:t xml:space="preserve">lean </w:t>
      </w:r>
      <w:r w:rsidR="00351881" w:rsidRPr="00D03CA1">
        <w:t>exercise</w:t>
      </w:r>
      <w:r w:rsidR="00597DA5" w:rsidRPr="00D03CA1">
        <w:t>.</w:t>
      </w:r>
      <w:r>
        <w:t xml:space="preserve"> </w:t>
      </w:r>
    </w:p>
    <w:p w:rsidR="00C9329C" w:rsidRPr="00AD0A70" w:rsidRDefault="00C9329C" w:rsidP="00C9329C">
      <w:pPr>
        <w:pStyle w:val="NoSpacing"/>
        <w:ind w:left="720"/>
      </w:pPr>
    </w:p>
    <w:p w:rsidR="00AD0A70" w:rsidRPr="00E45547" w:rsidRDefault="00E76B7A" w:rsidP="00C9329C">
      <w:r w:rsidRPr="00D03CA1">
        <w:t xml:space="preserve">The team identified duplication of survey activities by the </w:t>
      </w:r>
      <w:r w:rsidR="00351881" w:rsidRPr="00D03CA1">
        <w:t>nurses</w:t>
      </w:r>
      <w:r w:rsidR="00C9329C">
        <w:t xml:space="preserve">, </w:t>
      </w:r>
      <w:r w:rsidRPr="00D03CA1">
        <w:t>public health advisors</w:t>
      </w:r>
      <w:r w:rsidR="00C9329C">
        <w:t xml:space="preserve"> and Fire Marshals</w:t>
      </w:r>
      <w:r w:rsidRPr="00D03CA1">
        <w:t xml:space="preserve">.  </w:t>
      </w:r>
      <w:r w:rsidR="008D5B90" w:rsidRPr="00E45547">
        <w:t xml:space="preserve">The team will develop standardized protocols for conducting </w:t>
      </w:r>
      <w:r w:rsidR="00D03CA1" w:rsidRPr="00E45547">
        <w:t xml:space="preserve">state-only </w:t>
      </w:r>
      <w:r w:rsidR="00351881" w:rsidRPr="00E45547">
        <w:t>hospital</w:t>
      </w:r>
      <w:r w:rsidR="008D5B90" w:rsidRPr="00E45547">
        <w:t xml:space="preserve"> inspections</w:t>
      </w:r>
      <w:r w:rsidR="00351881" w:rsidRPr="00E45547">
        <w:t xml:space="preserve">.  These protocols will </w:t>
      </w:r>
      <w:r w:rsidR="00C9329C">
        <w:t xml:space="preserve">seek to focus the survey process on critical care areas in order to most effectively and efficiently reveal those system deficiencies at the hospital that pose the greatest risk to patient care.  The team plans on developing an </w:t>
      </w:r>
      <w:r w:rsidR="00351881" w:rsidRPr="00E45547">
        <w:t>individual patient focus</w:t>
      </w:r>
      <w:r w:rsidR="00D03CA1" w:rsidRPr="00E45547">
        <w:t xml:space="preserve"> </w:t>
      </w:r>
      <w:r w:rsidR="00C9329C">
        <w:t xml:space="preserve">inspection </w:t>
      </w:r>
      <w:r w:rsidR="00D03CA1" w:rsidRPr="00E45547">
        <w:t>method</w:t>
      </w:r>
      <w:r w:rsidR="00351881" w:rsidRPr="00E45547">
        <w:t xml:space="preserve"> </w:t>
      </w:r>
      <w:r w:rsidR="00D03CA1" w:rsidRPr="00E45547">
        <w:t xml:space="preserve">instead of </w:t>
      </w:r>
      <w:r w:rsidR="00C9329C">
        <w:t xml:space="preserve">the more </w:t>
      </w:r>
      <w:r w:rsidR="00D03CA1" w:rsidRPr="00E45547">
        <w:t>time-consuming chart review</w:t>
      </w:r>
      <w:r w:rsidR="00E45547" w:rsidRPr="00E45547">
        <w:t xml:space="preserve">, </w:t>
      </w:r>
      <w:r w:rsidR="00C9329C">
        <w:t xml:space="preserve">staff </w:t>
      </w:r>
      <w:r w:rsidR="00D03CA1" w:rsidRPr="00E45547">
        <w:t>interviews</w:t>
      </w:r>
      <w:r w:rsidR="00E45547" w:rsidRPr="00E45547">
        <w:t xml:space="preserve"> and the like</w:t>
      </w:r>
      <w:r w:rsidR="00D03CA1" w:rsidRPr="00E45547">
        <w:t xml:space="preserve">.  </w:t>
      </w:r>
      <w:r w:rsidR="00C9329C" w:rsidRPr="00D03CA1">
        <w:t>By streamlining the process and eliminating duplications</w:t>
      </w:r>
      <w:r w:rsidR="00C9329C">
        <w:t>,</w:t>
      </w:r>
      <w:r w:rsidR="00C9329C" w:rsidRPr="00D03CA1">
        <w:t xml:space="preserve"> less staff will be required at the larger hospitals thus freeing up other staff to inspect smaller facilities and increase the efficiency of the survey team in gene</w:t>
      </w:r>
      <w:r w:rsidR="00C9329C" w:rsidRPr="00E45547">
        <w:t>ral.</w:t>
      </w:r>
      <w:r w:rsidR="00C9329C">
        <w:t xml:space="preserve"> </w:t>
      </w:r>
      <w:r w:rsidR="008D5B90" w:rsidRPr="00E45547">
        <w:t xml:space="preserve"> </w:t>
      </w:r>
      <w:r w:rsidRPr="00E45547">
        <w:t xml:space="preserve">  </w:t>
      </w:r>
    </w:p>
    <w:p w:rsidR="00AD0A70" w:rsidRDefault="00AD0A70" w:rsidP="00AD0A70">
      <w:pPr>
        <w:pStyle w:val="NoSpacing"/>
      </w:pPr>
    </w:p>
    <w:p w:rsidR="00597DA5" w:rsidRDefault="00597DA5" w:rsidP="00597DA5">
      <w:pPr>
        <w:pStyle w:val="NoSpacing"/>
        <w:sectPr w:rsidR="00597DA5" w:rsidSect="00F94B05">
          <w:pgSz w:w="12240" w:h="15840"/>
          <w:pgMar w:top="810" w:right="1440" w:bottom="1170" w:left="1440" w:header="720" w:footer="720" w:gutter="0"/>
          <w:cols w:space="720"/>
          <w:docGrid w:linePitch="360"/>
        </w:sectPr>
      </w:pPr>
    </w:p>
    <w:p w:rsidR="00930FB6" w:rsidRDefault="00930FB6" w:rsidP="006D2982">
      <w:pPr>
        <w:rPr>
          <w:b/>
          <w:sz w:val="28"/>
          <w:szCs w:val="28"/>
        </w:rPr>
      </w:pPr>
      <w:r w:rsidRPr="000772B5">
        <w:rPr>
          <w:b/>
          <w:sz w:val="28"/>
          <w:szCs w:val="28"/>
        </w:rPr>
        <w:lastRenderedPageBreak/>
        <w:t>Kaizen Newspaper</w:t>
      </w:r>
    </w:p>
    <w:p w:rsidR="00930FB6" w:rsidRDefault="00930FB6" w:rsidP="00930FB6">
      <w:pPr>
        <w:spacing w:after="0"/>
        <w:jc w:val="center"/>
        <w:rPr>
          <w:b/>
          <w:sz w:val="28"/>
          <w:szCs w:val="28"/>
        </w:rPr>
      </w:pPr>
      <w:r w:rsidRPr="000772B5">
        <w:rPr>
          <w:b/>
          <w:sz w:val="28"/>
          <w:szCs w:val="28"/>
        </w:rPr>
        <w:t>Action Items/Issues</w:t>
      </w:r>
    </w:p>
    <w:p w:rsidR="00930FB6" w:rsidRPr="00CE6837" w:rsidRDefault="00930FB6" w:rsidP="00930FB6">
      <w:pPr>
        <w:rPr>
          <w:sz w:val="24"/>
          <w:szCs w:val="24"/>
        </w:rPr>
      </w:pPr>
    </w:p>
    <w:tbl>
      <w:tblPr>
        <w:tblStyle w:val="TableGrid"/>
        <w:tblW w:w="13177" w:type="dxa"/>
        <w:tblLayout w:type="fixed"/>
        <w:tblLook w:val="04A0" w:firstRow="1" w:lastRow="0" w:firstColumn="1" w:lastColumn="0" w:noHBand="0" w:noVBand="1"/>
      </w:tblPr>
      <w:tblGrid>
        <w:gridCol w:w="647"/>
        <w:gridCol w:w="810"/>
        <w:gridCol w:w="1711"/>
        <w:gridCol w:w="1800"/>
        <w:gridCol w:w="1260"/>
        <w:gridCol w:w="1260"/>
        <w:gridCol w:w="1260"/>
        <w:gridCol w:w="1440"/>
        <w:gridCol w:w="2989"/>
      </w:tblGrid>
      <w:tr w:rsidR="00930FB6" w:rsidTr="002A6DF8">
        <w:trPr>
          <w:cantSplit/>
          <w:tblHeader/>
        </w:trPr>
        <w:tc>
          <w:tcPr>
            <w:tcW w:w="13177" w:type="dxa"/>
            <w:gridSpan w:val="9"/>
            <w:tcBorders>
              <w:top w:val="nil"/>
              <w:left w:val="nil"/>
              <w:right w:val="nil"/>
            </w:tcBorders>
            <w:shd w:val="clear" w:color="auto" w:fill="FFFFFF" w:themeFill="background1"/>
          </w:tcPr>
          <w:p w:rsidR="00930FB6" w:rsidRPr="0019215B" w:rsidRDefault="00930FB6" w:rsidP="00930FB6">
            <w:pPr>
              <w:tabs>
                <w:tab w:val="left" w:pos="7974"/>
              </w:tabs>
              <w:rPr>
                <w:b/>
                <w:sz w:val="28"/>
                <w:szCs w:val="28"/>
              </w:rPr>
            </w:pPr>
            <w:r w:rsidRPr="00467ED7">
              <w:rPr>
                <w:b/>
                <w:sz w:val="28"/>
                <w:szCs w:val="28"/>
              </w:rPr>
              <w:t xml:space="preserve">Team: </w:t>
            </w:r>
            <w:r w:rsidR="009843FC">
              <w:rPr>
                <w:b/>
                <w:sz w:val="28"/>
                <w:szCs w:val="28"/>
              </w:rPr>
              <w:t>Paul and Linda</w:t>
            </w:r>
            <w:r w:rsidRPr="00467ED7">
              <w:rPr>
                <w:b/>
                <w:sz w:val="28"/>
                <w:szCs w:val="28"/>
              </w:rPr>
              <w:t xml:space="preserve"> </w:t>
            </w:r>
            <w:r>
              <w:rPr>
                <w:b/>
                <w:sz w:val="28"/>
                <w:szCs w:val="28"/>
              </w:rPr>
              <w:t xml:space="preserve">                                                                                                           Area: Scheduling</w:t>
            </w:r>
            <w:r w:rsidR="007A5183">
              <w:rPr>
                <w:b/>
                <w:sz w:val="28"/>
                <w:szCs w:val="28"/>
              </w:rPr>
              <w:t xml:space="preserve"> and Pre-work</w:t>
            </w:r>
          </w:p>
          <w:p w:rsidR="00930FB6" w:rsidRDefault="00930FB6" w:rsidP="00930FB6"/>
        </w:tc>
      </w:tr>
      <w:tr w:rsidR="006B71B5" w:rsidTr="002A6DF8">
        <w:trPr>
          <w:cantSplit/>
          <w:tblHeader/>
        </w:trPr>
        <w:tc>
          <w:tcPr>
            <w:tcW w:w="647" w:type="dxa"/>
            <w:shd w:val="clear" w:color="auto" w:fill="C6D9F1" w:themeFill="text2" w:themeFillTint="33"/>
          </w:tcPr>
          <w:p w:rsidR="00930FB6" w:rsidRDefault="00930FB6" w:rsidP="00930FB6">
            <w:r>
              <w:t>Item</w:t>
            </w:r>
          </w:p>
        </w:tc>
        <w:tc>
          <w:tcPr>
            <w:tcW w:w="810" w:type="dxa"/>
            <w:shd w:val="clear" w:color="auto" w:fill="C6D9F1" w:themeFill="text2" w:themeFillTint="33"/>
          </w:tcPr>
          <w:p w:rsidR="00930FB6" w:rsidRDefault="00930FB6" w:rsidP="00930FB6">
            <w:r>
              <w:t>Target Ref**</w:t>
            </w:r>
          </w:p>
        </w:tc>
        <w:tc>
          <w:tcPr>
            <w:tcW w:w="1711" w:type="dxa"/>
            <w:shd w:val="clear" w:color="auto" w:fill="C6D9F1" w:themeFill="text2" w:themeFillTint="33"/>
          </w:tcPr>
          <w:p w:rsidR="00930FB6" w:rsidRDefault="00930FB6" w:rsidP="00930FB6">
            <w:r>
              <w:t>Problem to be solved</w:t>
            </w:r>
          </w:p>
        </w:tc>
        <w:tc>
          <w:tcPr>
            <w:tcW w:w="1800" w:type="dxa"/>
            <w:shd w:val="clear" w:color="auto" w:fill="C6D9F1" w:themeFill="text2" w:themeFillTint="33"/>
          </w:tcPr>
          <w:p w:rsidR="00930FB6" w:rsidRDefault="00930FB6" w:rsidP="00930FB6">
            <w:r>
              <w:t>Action needed</w:t>
            </w:r>
          </w:p>
        </w:tc>
        <w:tc>
          <w:tcPr>
            <w:tcW w:w="1260" w:type="dxa"/>
            <w:shd w:val="clear" w:color="auto" w:fill="C6D9F1" w:themeFill="text2" w:themeFillTint="33"/>
          </w:tcPr>
          <w:p w:rsidR="00930FB6" w:rsidRDefault="00930FB6" w:rsidP="00930FB6">
            <w:r>
              <w:t>Resp.</w:t>
            </w:r>
          </w:p>
        </w:tc>
        <w:tc>
          <w:tcPr>
            <w:tcW w:w="1260" w:type="dxa"/>
            <w:shd w:val="clear" w:color="auto" w:fill="C6D9F1" w:themeFill="text2" w:themeFillTint="33"/>
          </w:tcPr>
          <w:p w:rsidR="00930FB6" w:rsidRDefault="006B71B5" w:rsidP="00930FB6">
            <w:r>
              <w:t xml:space="preserve">Start </w:t>
            </w:r>
            <w:r w:rsidR="00930FB6">
              <w:t>Date</w:t>
            </w:r>
          </w:p>
        </w:tc>
        <w:tc>
          <w:tcPr>
            <w:tcW w:w="1260" w:type="dxa"/>
            <w:shd w:val="clear" w:color="auto" w:fill="C6D9F1" w:themeFill="text2" w:themeFillTint="33"/>
          </w:tcPr>
          <w:p w:rsidR="00930FB6" w:rsidRDefault="00930FB6" w:rsidP="00930FB6">
            <w:r>
              <w:t>Est. completion date</w:t>
            </w:r>
          </w:p>
        </w:tc>
        <w:tc>
          <w:tcPr>
            <w:tcW w:w="1440" w:type="dxa"/>
            <w:shd w:val="clear" w:color="auto" w:fill="C6D9F1" w:themeFill="text2" w:themeFillTint="33"/>
          </w:tcPr>
          <w:p w:rsidR="00930FB6" w:rsidRDefault="006B71B5" w:rsidP="006B71B5">
            <w:r>
              <w:t>Actual completion d</w:t>
            </w:r>
            <w:r w:rsidR="00930FB6">
              <w:t>ate</w:t>
            </w:r>
          </w:p>
        </w:tc>
        <w:tc>
          <w:tcPr>
            <w:tcW w:w="2989" w:type="dxa"/>
            <w:shd w:val="clear" w:color="auto" w:fill="C6D9F1" w:themeFill="text2" w:themeFillTint="33"/>
          </w:tcPr>
          <w:p w:rsidR="00930FB6" w:rsidRDefault="00930FB6" w:rsidP="00930FB6">
            <w:r>
              <w:t>Progress Results (Quantify)</w:t>
            </w:r>
          </w:p>
        </w:tc>
      </w:tr>
      <w:tr w:rsidR="006B71B5" w:rsidTr="002A6DF8">
        <w:tc>
          <w:tcPr>
            <w:tcW w:w="647" w:type="dxa"/>
          </w:tcPr>
          <w:p w:rsidR="00930FB6" w:rsidRDefault="00F22771" w:rsidP="00930FB6">
            <w:r>
              <w:t>1</w:t>
            </w:r>
          </w:p>
        </w:tc>
        <w:tc>
          <w:tcPr>
            <w:tcW w:w="810" w:type="dxa"/>
          </w:tcPr>
          <w:p w:rsidR="00930FB6" w:rsidRDefault="00130E89" w:rsidP="00930FB6">
            <w:r>
              <w:t>7</w:t>
            </w:r>
          </w:p>
        </w:tc>
        <w:tc>
          <w:tcPr>
            <w:tcW w:w="1711" w:type="dxa"/>
          </w:tcPr>
          <w:p w:rsidR="00930FB6" w:rsidRDefault="00743FE7" w:rsidP="00743FE7">
            <w:r>
              <w:t>S</w:t>
            </w:r>
            <w:r w:rsidR="00930FB6">
              <w:t xml:space="preserve">urveyors </w:t>
            </w:r>
            <w:r>
              <w:t xml:space="preserve">need </w:t>
            </w:r>
            <w:r w:rsidR="00930FB6">
              <w:t>self-addressed envelopes</w:t>
            </w:r>
          </w:p>
        </w:tc>
        <w:tc>
          <w:tcPr>
            <w:tcW w:w="1800" w:type="dxa"/>
          </w:tcPr>
          <w:p w:rsidR="00930FB6" w:rsidRDefault="002F77C4" w:rsidP="00930FB6">
            <w:r>
              <w:t xml:space="preserve">Distribute </w:t>
            </w:r>
            <w:r w:rsidR="00743FE7">
              <w:t xml:space="preserve">self-addressed envelopes </w:t>
            </w:r>
            <w:r>
              <w:t>to surveyors</w:t>
            </w:r>
          </w:p>
        </w:tc>
        <w:tc>
          <w:tcPr>
            <w:tcW w:w="1260" w:type="dxa"/>
          </w:tcPr>
          <w:p w:rsidR="00930FB6" w:rsidRDefault="002F77C4" w:rsidP="00930FB6">
            <w:r>
              <w:t>Shannon</w:t>
            </w:r>
            <w:r w:rsidR="006B71B5">
              <w:t xml:space="preserve"> Walker</w:t>
            </w:r>
          </w:p>
        </w:tc>
        <w:tc>
          <w:tcPr>
            <w:tcW w:w="1260" w:type="dxa"/>
          </w:tcPr>
          <w:p w:rsidR="00930FB6" w:rsidRDefault="006B71B5" w:rsidP="00930FB6">
            <w:r>
              <w:t>July 1, 2012</w:t>
            </w:r>
          </w:p>
        </w:tc>
        <w:tc>
          <w:tcPr>
            <w:tcW w:w="1260" w:type="dxa"/>
          </w:tcPr>
          <w:p w:rsidR="00930FB6" w:rsidRDefault="00DC5256" w:rsidP="00930FB6">
            <w:r>
              <w:t>July 15, 2012</w:t>
            </w:r>
          </w:p>
        </w:tc>
        <w:tc>
          <w:tcPr>
            <w:tcW w:w="1440" w:type="dxa"/>
          </w:tcPr>
          <w:p w:rsidR="00930FB6" w:rsidRDefault="00930FB6" w:rsidP="00930FB6"/>
        </w:tc>
        <w:tc>
          <w:tcPr>
            <w:tcW w:w="2989" w:type="dxa"/>
          </w:tcPr>
          <w:p w:rsidR="00930FB6" w:rsidRDefault="00930FB6" w:rsidP="00930FB6"/>
        </w:tc>
      </w:tr>
      <w:tr w:rsidR="007C7ACF" w:rsidTr="002A6DF8">
        <w:tc>
          <w:tcPr>
            <w:tcW w:w="647" w:type="dxa"/>
          </w:tcPr>
          <w:p w:rsidR="007C7ACF" w:rsidRDefault="007C7ACF" w:rsidP="00930FB6">
            <w:r>
              <w:t>2</w:t>
            </w:r>
          </w:p>
        </w:tc>
        <w:tc>
          <w:tcPr>
            <w:tcW w:w="810" w:type="dxa"/>
          </w:tcPr>
          <w:p w:rsidR="007C7ACF" w:rsidRDefault="007C7ACF" w:rsidP="00930FB6">
            <w:r>
              <w:t>9</w:t>
            </w:r>
          </w:p>
        </w:tc>
        <w:tc>
          <w:tcPr>
            <w:tcW w:w="1711" w:type="dxa"/>
          </w:tcPr>
          <w:p w:rsidR="007C7ACF" w:rsidRDefault="007C7ACF" w:rsidP="00E45547">
            <w:r>
              <w:t>Entr</w:t>
            </w:r>
            <w:r w:rsidR="00E45547">
              <w:t>y of the assignments &amp; creation of the templates for survey</w:t>
            </w:r>
            <w:r>
              <w:t xml:space="preserve"> into </w:t>
            </w:r>
            <w:r w:rsidR="00604088">
              <w:t>ACO/</w:t>
            </w:r>
            <w:r>
              <w:t xml:space="preserve"> ILRS are not timely</w:t>
            </w:r>
          </w:p>
        </w:tc>
        <w:tc>
          <w:tcPr>
            <w:tcW w:w="1800" w:type="dxa"/>
          </w:tcPr>
          <w:p w:rsidR="007C7ACF" w:rsidRDefault="007C7ACF" w:rsidP="00C8532A">
            <w:r>
              <w:t xml:space="preserve">Incorporate in </w:t>
            </w:r>
            <w:r w:rsidR="00C8532A">
              <w:t xml:space="preserve">office </w:t>
            </w:r>
            <w:r w:rsidR="00ED2A85">
              <w:t>protocol</w:t>
            </w:r>
            <w:r w:rsidR="00C8532A">
              <w:t>s</w:t>
            </w:r>
          </w:p>
        </w:tc>
        <w:tc>
          <w:tcPr>
            <w:tcW w:w="1260" w:type="dxa"/>
          </w:tcPr>
          <w:p w:rsidR="007C7ACF" w:rsidRDefault="007C7ACF" w:rsidP="00930FB6">
            <w:r>
              <w:t>Shannon Walker</w:t>
            </w:r>
          </w:p>
        </w:tc>
        <w:tc>
          <w:tcPr>
            <w:tcW w:w="1260" w:type="dxa"/>
          </w:tcPr>
          <w:p w:rsidR="007C7ACF" w:rsidRDefault="007C7ACF" w:rsidP="00930FB6">
            <w:r>
              <w:t>July 1, 2012</w:t>
            </w:r>
          </w:p>
        </w:tc>
        <w:tc>
          <w:tcPr>
            <w:tcW w:w="1260" w:type="dxa"/>
          </w:tcPr>
          <w:p w:rsidR="007C7ACF" w:rsidRDefault="00F22EED" w:rsidP="00930FB6">
            <w:r>
              <w:t xml:space="preserve">August </w:t>
            </w:r>
            <w:r w:rsidR="00604088">
              <w:t>3</w:t>
            </w:r>
            <w:r>
              <w:t>1, 2012</w:t>
            </w:r>
          </w:p>
        </w:tc>
        <w:tc>
          <w:tcPr>
            <w:tcW w:w="1440" w:type="dxa"/>
          </w:tcPr>
          <w:p w:rsidR="007C7ACF" w:rsidRDefault="007C7ACF" w:rsidP="00930FB6"/>
        </w:tc>
        <w:tc>
          <w:tcPr>
            <w:tcW w:w="2989" w:type="dxa"/>
          </w:tcPr>
          <w:p w:rsidR="007C7ACF" w:rsidRDefault="007C7ACF" w:rsidP="00930FB6"/>
        </w:tc>
      </w:tr>
      <w:tr w:rsidR="007C7ACF" w:rsidTr="002A6DF8">
        <w:trPr>
          <w:cantSplit/>
        </w:trPr>
        <w:tc>
          <w:tcPr>
            <w:tcW w:w="647" w:type="dxa"/>
          </w:tcPr>
          <w:p w:rsidR="007C7ACF" w:rsidRDefault="007C7ACF" w:rsidP="00930FB6">
            <w:r>
              <w:t>3</w:t>
            </w:r>
          </w:p>
        </w:tc>
        <w:tc>
          <w:tcPr>
            <w:tcW w:w="810" w:type="dxa"/>
          </w:tcPr>
          <w:p w:rsidR="007C7ACF" w:rsidRDefault="007C7ACF" w:rsidP="00930FB6">
            <w:r>
              <w:t>7</w:t>
            </w:r>
          </w:p>
        </w:tc>
        <w:tc>
          <w:tcPr>
            <w:tcW w:w="1711" w:type="dxa"/>
          </w:tcPr>
          <w:p w:rsidR="007C7ACF" w:rsidRDefault="007C7ACF" w:rsidP="00743FE7">
            <w:r>
              <w:t xml:space="preserve">Scheduling surveys requires multiple databases and emails </w:t>
            </w:r>
          </w:p>
        </w:tc>
        <w:tc>
          <w:tcPr>
            <w:tcW w:w="1800" w:type="dxa"/>
          </w:tcPr>
          <w:p w:rsidR="007C7ACF" w:rsidRDefault="007C7ACF" w:rsidP="00743FE7">
            <w:r>
              <w:t xml:space="preserve">Create a </w:t>
            </w:r>
            <w:r w:rsidR="00E45547">
              <w:t xml:space="preserve">single </w:t>
            </w:r>
            <w:r>
              <w:t>master scheduling spreadsheet</w:t>
            </w:r>
          </w:p>
        </w:tc>
        <w:tc>
          <w:tcPr>
            <w:tcW w:w="1260" w:type="dxa"/>
          </w:tcPr>
          <w:p w:rsidR="007C7ACF" w:rsidRDefault="007C7ACF" w:rsidP="00930FB6">
            <w:r>
              <w:t>Shannon Walker</w:t>
            </w:r>
          </w:p>
        </w:tc>
        <w:tc>
          <w:tcPr>
            <w:tcW w:w="1260" w:type="dxa"/>
          </w:tcPr>
          <w:p w:rsidR="007C7ACF" w:rsidRDefault="007C7ACF" w:rsidP="00930FB6">
            <w:r>
              <w:t>July 1, 2012</w:t>
            </w:r>
          </w:p>
        </w:tc>
        <w:tc>
          <w:tcPr>
            <w:tcW w:w="1260" w:type="dxa"/>
          </w:tcPr>
          <w:p w:rsidR="007C7ACF" w:rsidRDefault="00C8532A" w:rsidP="00930FB6">
            <w:r>
              <w:t>July 30</w:t>
            </w:r>
            <w:r w:rsidR="007C7ACF">
              <w:t>, 2012</w:t>
            </w:r>
          </w:p>
        </w:tc>
        <w:tc>
          <w:tcPr>
            <w:tcW w:w="1440" w:type="dxa"/>
          </w:tcPr>
          <w:p w:rsidR="007C7ACF" w:rsidRDefault="007C7ACF" w:rsidP="00930FB6"/>
        </w:tc>
        <w:tc>
          <w:tcPr>
            <w:tcW w:w="2989" w:type="dxa"/>
          </w:tcPr>
          <w:p w:rsidR="007C7ACF" w:rsidRDefault="007C7ACF" w:rsidP="00E45547"/>
        </w:tc>
      </w:tr>
      <w:tr w:rsidR="00E45547" w:rsidTr="002A6DF8">
        <w:trPr>
          <w:cantSplit/>
        </w:trPr>
        <w:tc>
          <w:tcPr>
            <w:tcW w:w="647" w:type="dxa"/>
          </w:tcPr>
          <w:p w:rsidR="00E45547" w:rsidRDefault="00E45547" w:rsidP="00930FB6">
            <w:r>
              <w:lastRenderedPageBreak/>
              <w:t>4</w:t>
            </w:r>
          </w:p>
        </w:tc>
        <w:tc>
          <w:tcPr>
            <w:tcW w:w="810" w:type="dxa"/>
          </w:tcPr>
          <w:p w:rsidR="00E45547" w:rsidRDefault="00E45547" w:rsidP="00930FB6">
            <w:r>
              <w:t>9</w:t>
            </w:r>
          </w:p>
        </w:tc>
        <w:tc>
          <w:tcPr>
            <w:tcW w:w="1711" w:type="dxa"/>
          </w:tcPr>
          <w:p w:rsidR="00E45547" w:rsidRDefault="00E45547" w:rsidP="00743FE7">
            <w:r>
              <w:t>No single location for all survey related scheduling information</w:t>
            </w:r>
          </w:p>
        </w:tc>
        <w:tc>
          <w:tcPr>
            <w:tcW w:w="1800" w:type="dxa"/>
          </w:tcPr>
          <w:p w:rsidR="00E45547" w:rsidRDefault="00E45547" w:rsidP="00743FE7">
            <w:r>
              <w:t>Recommend creating a calendar in Outlook that can be uploaded with pending surveys, anticipated leave (loaded by team members) etc.</w:t>
            </w:r>
          </w:p>
        </w:tc>
        <w:tc>
          <w:tcPr>
            <w:tcW w:w="1260" w:type="dxa"/>
          </w:tcPr>
          <w:p w:rsidR="00E45547" w:rsidRDefault="00E45547" w:rsidP="00930FB6">
            <w:r>
              <w:t>Shannon Walker</w:t>
            </w:r>
          </w:p>
        </w:tc>
        <w:tc>
          <w:tcPr>
            <w:tcW w:w="1260" w:type="dxa"/>
          </w:tcPr>
          <w:p w:rsidR="00E45547" w:rsidRDefault="00E45547" w:rsidP="00930FB6">
            <w:r>
              <w:t>July 1, 2012</w:t>
            </w:r>
          </w:p>
        </w:tc>
        <w:tc>
          <w:tcPr>
            <w:tcW w:w="1260" w:type="dxa"/>
          </w:tcPr>
          <w:p w:rsidR="00E45547" w:rsidRDefault="00E45547" w:rsidP="00930FB6">
            <w:r>
              <w:t>July 31, 2012</w:t>
            </w:r>
          </w:p>
        </w:tc>
        <w:tc>
          <w:tcPr>
            <w:tcW w:w="1440" w:type="dxa"/>
          </w:tcPr>
          <w:p w:rsidR="00E45547" w:rsidRDefault="00E45547" w:rsidP="00930FB6"/>
        </w:tc>
        <w:tc>
          <w:tcPr>
            <w:tcW w:w="2989" w:type="dxa"/>
          </w:tcPr>
          <w:p w:rsidR="00E45547" w:rsidRDefault="00E45547" w:rsidP="00E45547"/>
        </w:tc>
      </w:tr>
      <w:tr w:rsidR="007C7ACF" w:rsidTr="002A6DF8">
        <w:tc>
          <w:tcPr>
            <w:tcW w:w="647" w:type="dxa"/>
          </w:tcPr>
          <w:p w:rsidR="007C7ACF" w:rsidRDefault="00E45547" w:rsidP="00930FB6">
            <w:r>
              <w:t>5</w:t>
            </w:r>
          </w:p>
        </w:tc>
        <w:tc>
          <w:tcPr>
            <w:tcW w:w="810" w:type="dxa"/>
          </w:tcPr>
          <w:p w:rsidR="007C7ACF" w:rsidRDefault="007C7ACF" w:rsidP="00930FB6">
            <w:r>
              <w:t>6</w:t>
            </w:r>
          </w:p>
        </w:tc>
        <w:tc>
          <w:tcPr>
            <w:tcW w:w="1711" w:type="dxa"/>
          </w:tcPr>
          <w:p w:rsidR="007C7ACF" w:rsidRDefault="007C7ACF" w:rsidP="00930FB6">
            <w:r>
              <w:t>There is a lot of rework when scheduling surveys</w:t>
            </w:r>
          </w:p>
        </w:tc>
        <w:tc>
          <w:tcPr>
            <w:tcW w:w="1800" w:type="dxa"/>
          </w:tcPr>
          <w:p w:rsidR="007C7ACF" w:rsidRDefault="007C7ACF" w:rsidP="00C8532A">
            <w:r>
              <w:t xml:space="preserve">Incorporate </w:t>
            </w:r>
            <w:r w:rsidR="00C8532A">
              <w:t xml:space="preserve">regular </w:t>
            </w:r>
            <w:r>
              <w:t xml:space="preserve">conference calls </w:t>
            </w:r>
            <w:r w:rsidR="00C8532A">
              <w:t>with team to discuss schedules</w:t>
            </w:r>
          </w:p>
        </w:tc>
        <w:tc>
          <w:tcPr>
            <w:tcW w:w="1260" w:type="dxa"/>
          </w:tcPr>
          <w:p w:rsidR="007C7ACF" w:rsidRDefault="007C7ACF" w:rsidP="00930FB6">
            <w:r>
              <w:t>Linda</w:t>
            </w:r>
            <w:r w:rsidR="00040840">
              <w:t xml:space="preserve"> Foss</w:t>
            </w:r>
          </w:p>
        </w:tc>
        <w:tc>
          <w:tcPr>
            <w:tcW w:w="1260" w:type="dxa"/>
          </w:tcPr>
          <w:p w:rsidR="007C7ACF" w:rsidRDefault="007C7ACF" w:rsidP="00930FB6">
            <w:r>
              <w:t>July 1, 2012</w:t>
            </w:r>
          </w:p>
        </w:tc>
        <w:tc>
          <w:tcPr>
            <w:tcW w:w="1260" w:type="dxa"/>
          </w:tcPr>
          <w:p w:rsidR="007C7ACF" w:rsidRDefault="00C8532A" w:rsidP="00930FB6">
            <w:r>
              <w:t>Aug 31</w:t>
            </w:r>
            <w:r w:rsidR="007C7ACF">
              <w:t>, 2012</w:t>
            </w:r>
          </w:p>
        </w:tc>
        <w:tc>
          <w:tcPr>
            <w:tcW w:w="1440" w:type="dxa"/>
          </w:tcPr>
          <w:p w:rsidR="007C7ACF" w:rsidRDefault="007C7ACF" w:rsidP="00930FB6"/>
        </w:tc>
        <w:tc>
          <w:tcPr>
            <w:tcW w:w="2989" w:type="dxa"/>
          </w:tcPr>
          <w:p w:rsidR="007C7ACF" w:rsidRDefault="00E45547" w:rsidP="00930FB6">
            <w:r>
              <w:t>Will be fourth Monday of each month</w:t>
            </w:r>
          </w:p>
        </w:tc>
      </w:tr>
      <w:tr w:rsidR="007C7ACF" w:rsidTr="002A6DF8">
        <w:tc>
          <w:tcPr>
            <w:tcW w:w="647" w:type="dxa"/>
          </w:tcPr>
          <w:p w:rsidR="007C7ACF" w:rsidRDefault="00E45547" w:rsidP="00930FB6">
            <w:r>
              <w:t>6</w:t>
            </w:r>
          </w:p>
        </w:tc>
        <w:tc>
          <w:tcPr>
            <w:tcW w:w="810" w:type="dxa"/>
          </w:tcPr>
          <w:p w:rsidR="007C7ACF" w:rsidRDefault="007C7ACF" w:rsidP="00930FB6">
            <w:r>
              <w:t>7</w:t>
            </w:r>
          </w:p>
        </w:tc>
        <w:tc>
          <w:tcPr>
            <w:tcW w:w="1711" w:type="dxa"/>
          </w:tcPr>
          <w:p w:rsidR="007C7ACF" w:rsidRDefault="007C7ACF" w:rsidP="00CA3FC7">
            <w:r>
              <w:t xml:space="preserve">Send </w:t>
            </w:r>
            <w:r w:rsidR="00CA3FC7">
              <w:t>spreadsheet of next surveys due to team be</w:t>
            </w:r>
            <w:r>
              <w:t xml:space="preserve">fore </w:t>
            </w:r>
            <w:r w:rsidR="00CA3FC7">
              <w:t>conference call</w:t>
            </w:r>
          </w:p>
        </w:tc>
        <w:tc>
          <w:tcPr>
            <w:tcW w:w="1800" w:type="dxa"/>
          </w:tcPr>
          <w:p w:rsidR="007C7ACF" w:rsidRDefault="007C7ACF" w:rsidP="00CA3FC7">
            <w:r>
              <w:t xml:space="preserve">Incorporate in new </w:t>
            </w:r>
            <w:r w:rsidR="00CA3FC7">
              <w:t>office protocol</w:t>
            </w:r>
          </w:p>
        </w:tc>
        <w:tc>
          <w:tcPr>
            <w:tcW w:w="1260" w:type="dxa"/>
          </w:tcPr>
          <w:p w:rsidR="007C7ACF" w:rsidRDefault="00E45547" w:rsidP="00930FB6">
            <w:r>
              <w:t>Shannon Walker</w:t>
            </w:r>
          </w:p>
        </w:tc>
        <w:tc>
          <w:tcPr>
            <w:tcW w:w="1260" w:type="dxa"/>
          </w:tcPr>
          <w:p w:rsidR="007C7ACF" w:rsidRDefault="007C7ACF" w:rsidP="00930FB6">
            <w:r>
              <w:t>July 1, 2012</w:t>
            </w:r>
          </w:p>
        </w:tc>
        <w:tc>
          <w:tcPr>
            <w:tcW w:w="1260" w:type="dxa"/>
          </w:tcPr>
          <w:p w:rsidR="007C7ACF" w:rsidRDefault="00CA3FC7" w:rsidP="00930FB6">
            <w:r>
              <w:t>Aug 31, 2012</w:t>
            </w:r>
          </w:p>
        </w:tc>
        <w:tc>
          <w:tcPr>
            <w:tcW w:w="1440" w:type="dxa"/>
          </w:tcPr>
          <w:p w:rsidR="007C7ACF" w:rsidRDefault="007C7ACF" w:rsidP="00930FB6"/>
        </w:tc>
        <w:tc>
          <w:tcPr>
            <w:tcW w:w="2989" w:type="dxa"/>
          </w:tcPr>
          <w:p w:rsidR="007C7ACF" w:rsidRDefault="00E45547" w:rsidP="00930FB6">
            <w:r>
              <w:t>Will send monthly schedule one month in advance for conference call (Sept schedule issued by end of July)</w:t>
            </w:r>
          </w:p>
        </w:tc>
      </w:tr>
      <w:tr w:rsidR="00E45547" w:rsidTr="002A6DF8">
        <w:tc>
          <w:tcPr>
            <w:tcW w:w="647" w:type="dxa"/>
          </w:tcPr>
          <w:p w:rsidR="00E45547" w:rsidRDefault="00E45547" w:rsidP="00930FB6">
            <w:r>
              <w:t>7</w:t>
            </w:r>
          </w:p>
        </w:tc>
        <w:tc>
          <w:tcPr>
            <w:tcW w:w="810" w:type="dxa"/>
          </w:tcPr>
          <w:p w:rsidR="00E45547" w:rsidRDefault="00E45547" w:rsidP="00930FB6"/>
        </w:tc>
        <w:tc>
          <w:tcPr>
            <w:tcW w:w="1711" w:type="dxa"/>
          </w:tcPr>
          <w:p w:rsidR="00E45547" w:rsidRDefault="00E45547" w:rsidP="00CA3FC7">
            <w:r>
              <w:t xml:space="preserve">All leave slips to be submitted month in advance </w:t>
            </w:r>
          </w:p>
        </w:tc>
        <w:tc>
          <w:tcPr>
            <w:tcW w:w="1800" w:type="dxa"/>
          </w:tcPr>
          <w:p w:rsidR="00E45547" w:rsidRDefault="00E45547" w:rsidP="00CA3FC7">
            <w:r>
              <w:t>Incorporate in new office protocol</w:t>
            </w:r>
          </w:p>
        </w:tc>
        <w:tc>
          <w:tcPr>
            <w:tcW w:w="1260" w:type="dxa"/>
          </w:tcPr>
          <w:p w:rsidR="00E45547" w:rsidRDefault="00E45547" w:rsidP="00930FB6">
            <w:r>
              <w:t>Linda</w:t>
            </w:r>
          </w:p>
        </w:tc>
        <w:tc>
          <w:tcPr>
            <w:tcW w:w="1260" w:type="dxa"/>
          </w:tcPr>
          <w:p w:rsidR="00E45547" w:rsidRDefault="00E45547" w:rsidP="00930FB6">
            <w:r>
              <w:t>July 1,</w:t>
            </w:r>
          </w:p>
          <w:p w:rsidR="00E45547" w:rsidRDefault="00E45547" w:rsidP="00930FB6">
            <w:r>
              <w:t xml:space="preserve">2012 </w:t>
            </w:r>
          </w:p>
        </w:tc>
        <w:tc>
          <w:tcPr>
            <w:tcW w:w="1260" w:type="dxa"/>
          </w:tcPr>
          <w:p w:rsidR="00E45547" w:rsidRDefault="00E45547" w:rsidP="00930FB6">
            <w:r>
              <w:t xml:space="preserve">July 15, </w:t>
            </w:r>
          </w:p>
          <w:p w:rsidR="00E45547" w:rsidRDefault="00E45547" w:rsidP="00930FB6">
            <w:r>
              <w:t>2012</w:t>
            </w:r>
          </w:p>
        </w:tc>
        <w:tc>
          <w:tcPr>
            <w:tcW w:w="1440" w:type="dxa"/>
          </w:tcPr>
          <w:p w:rsidR="00E45547" w:rsidRDefault="00E45547" w:rsidP="00930FB6"/>
        </w:tc>
        <w:tc>
          <w:tcPr>
            <w:tcW w:w="2989" w:type="dxa"/>
          </w:tcPr>
          <w:p w:rsidR="00E45547" w:rsidRDefault="00E45547" w:rsidP="00930FB6"/>
        </w:tc>
      </w:tr>
      <w:tr w:rsidR="007C7ACF" w:rsidTr="002A6DF8">
        <w:tc>
          <w:tcPr>
            <w:tcW w:w="647" w:type="dxa"/>
          </w:tcPr>
          <w:p w:rsidR="007C7ACF" w:rsidRDefault="00E45547" w:rsidP="00930FB6">
            <w:r>
              <w:t>8</w:t>
            </w:r>
          </w:p>
        </w:tc>
        <w:tc>
          <w:tcPr>
            <w:tcW w:w="810" w:type="dxa"/>
          </w:tcPr>
          <w:p w:rsidR="007C7ACF" w:rsidRDefault="007C7ACF" w:rsidP="00930FB6">
            <w:r>
              <w:t>9</w:t>
            </w:r>
          </w:p>
        </w:tc>
        <w:tc>
          <w:tcPr>
            <w:tcW w:w="1711" w:type="dxa"/>
          </w:tcPr>
          <w:p w:rsidR="007C7ACF" w:rsidRDefault="00E45547" w:rsidP="00E45547">
            <w:r>
              <w:t xml:space="preserve">Need a complete </w:t>
            </w:r>
            <w:r w:rsidR="007C7ACF">
              <w:t>checklist for surveyor</w:t>
            </w:r>
            <w:r w:rsidR="00D05128">
              <w:t xml:space="preserve">s as to </w:t>
            </w:r>
            <w:r w:rsidR="00D05128">
              <w:lastRenderedPageBreak/>
              <w:t xml:space="preserve">what </w:t>
            </w:r>
            <w:r w:rsidR="007C7ACF">
              <w:t xml:space="preserve"> </w:t>
            </w:r>
            <w:r w:rsidR="00D05128">
              <w:t>is needed to complete a survey</w:t>
            </w:r>
          </w:p>
        </w:tc>
        <w:tc>
          <w:tcPr>
            <w:tcW w:w="1800" w:type="dxa"/>
          </w:tcPr>
          <w:p w:rsidR="007C7ACF" w:rsidRDefault="007C7ACF" w:rsidP="00930FB6">
            <w:r>
              <w:lastRenderedPageBreak/>
              <w:t>Create checklist</w:t>
            </w:r>
          </w:p>
        </w:tc>
        <w:tc>
          <w:tcPr>
            <w:tcW w:w="1260" w:type="dxa"/>
          </w:tcPr>
          <w:p w:rsidR="007C7ACF" w:rsidRDefault="007C7ACF" w:rsidP="00930FB6">
            <w:r>
              <w:t>Shannon Walker</w:t>
            </w:r>
          </w:p>
        </w:tc>
        <w:tc>
          <w:tcPr>
            <w:tcW w:w="1260" w:type="dxa"/>
          </w:tcPr>
          <w:p w:rsidR="007C7ACF" w:rsidRDefault="007C7ACF" w:rsidP="00930FB6">
            <w:r>
              <w:t>July 1, 2012</w:t>
            </w:r>
          </w:p>
        </w:tc>
        <w:tc>
          <w:tcPr>
            <w:tcW w:w="1260" w:type="dxa"/>
          </w:tcPr>
          <w:p w:rsidR="007C7ACF" w:rsidRDefault="007C7ACF" w:rsidP="00930FB6">
            <w:r>
              <w:t xml:space="preserve">August </w:t>
            </w:r>
            <w:r w:rsidR="00D05128">
              <w:t>3</w:t>
            </w:r>
            <w:r>
              <w:t>1, 2012</w:t>
            </w:r>
          </w:p>
        </w:tc>
        <w:tc>
          <w:tcPr>
            <w:tcW w:w="1440" w:type="dxa"/>
          </w:tcPr>
          <w:p w:rsidR="007C7ACF" w:rsidRDefault="007C7ACF" w:rsidP="00930FB6"/>
        </w:tc>
        <w:tc>
          <w:tcPr>
            <w:tcW w:w="2989" w:type="dxa"/>
          </w:tcPr>
          <w:p w:rsidR="007C7ACF" w:rsidRDefault="00E45547" w:rsidP="00930FB6">
            <w:r>
              <w:t>Reference Liz’s checklist</w:t>
            </w:r>
          </w:p>
        </w:tc>
      </w:tr>
      <w:tr w:rsidR="007C7ACF" w:rsidTr="002A6DF8">
        <w:tc>
          <w:tcPr>
            <w:tcW w:w="647" w:type="dxa"/>
          </w:tcPr>
          <w:p w:rsidR="007C7ACF" w:rsidRDefault="00DB0C5F" w:rsidP="00930FB6">
            <w:r>
              <w:lastRenderedPageBreak/>
              <w:t>9</w:t>
            </w:r>
          </w:p>
        </w:tc>
        <w:tc>
          <w:tcPr>
            <w:tcW w:w="810" w:type="dxa"/>
          </w:tcPr>
          <w:p w:rsidR="007C7ACF" w:rsidRDefault="007C7ACF" w:rsidP="00930FB6">
            <w:r>
              <w:t>9</w:t>
            </w:r>
          </w:p>
        </w:tc>
        <w:tc>
          <w:tcPr>
            <w:tcW w:w="1711" w:type="dxa"/>
          </w:tcPr>
          <w:p w:rsidR="007C7ACF" w:rsidRDefault="00F02D3F" w:rsidP="00F02D3F">
            <w:r>
              <w:t>After conference call, give final schedule to admin to create survey templates and ILRS assignments</w:t>
            </w:r>
          </w:p>
        </w:tc>
        <w:tc>
          <w:tcPr>
            <w:tcW w:w="1800" w:type="dxa"/>
          </w:tcPr>
          <w:p w:rsidR="007C7ACF" w:rsidRDefault="00EE735D" w:rsidP="00EE735D">
            <w:r>
              <w:t xml:space="preserve">Office protocol w/ </w:t>
            </w:r>
            <w:r w:rsidR="00F02D3F">
              <w:t>templates</w:t>
            </w:r>
          </w:p>
        </w:tc>
        <w:tc>
          <w:tcPr>
            <w:tcW w:w="1260" w:type="dxa"/>
          </w:tcPr>
          <w:p w:rsidR="007C7ACF" w:rsidRDefault="007C7ACF" w:rsidP="00930FB6">
            <w:r>
              <w:t>Shannon Walker</w:t>
            </w:r>
          </w:p>
        </w:tc>
        <w:tc>
          <w:tcPr>
            <w:tcW w:w="1260" w:type="dxa"/>
          </w:tcPr>
          <w:p w:rsidR="007C7ACF" w:rsidRDefault="007C7ACF" w:rsidP="00930FB6">
            <w:r>
              <w:t>July 1, 2012</w:t>
            </w:r>
          </w:p>
        </w:tc>
        <w:tc>
          <w:tcPr>
            <w:tcW w:w="1260" w:type="dxa"/>
          </w:tcPr>
          <w:p w:rsidR="007C7ACF" w:rsidRDefault="007C7ACF" w:rsidP="00930FB6">
            <w:r>
              <w:t xml:space="preserve">August </w:t>
            </w:r>
            <w:r w:rsidR="00F02D3F">
              <w:t>3</w:t>
            </w:r>
            <w:r>
              <w:t>1, 2012</w:t>
            </w:r>
          </w:p>
        </w:tc>
        <w:tc>
          <w:tcPr>
            <w:tcW w:w="1440" w:type="dxa"/>
          </w:tcPr>
          <w:p w:rsidR="007C7ACF" w:rsidRDefault="007C7ACF" w:rsidP="00930FB6"/>
        </w:tc>
        <w:tc>
          <w:tcPr>
            <w:tcW w:w="2989" w:type="dxa"/>
          </w:tcPr>
          <w:p w:rsidR="007C7ACF" w:rsidRDefault="00EE735D" w:rsidP="00C9329C">
            <w:r>
              <w:t xml:space="preserve">Agreement with </w:t>
            </w:r>
            <w:r w:rsidR="00C9329C">
              <w:t>F</w:t>
            </w:r>
            <w:r>
              <w:t xml:space="preserve">ire </w:t>
            </w:r>
            <w:r w:rsidR="00C9329C">
              <w:t>M</w:t>
            </w:r>
            <w:r>
              <w:t>arshal – once we send schedule we can cancel but not add anything new.</w:t>
            </w:r>
          </w:p>
        </w:tc>
      </w:tr>
      <w:tr w:rsidR="007C7ACF" w:rsidTr="002A6DF8">
        <w:tc>
          <w:tcPr>
            <w:tcW w:w="647" w:type="dxa"/>
          </w:tcPr>
          <w:p w:rsidR="007C7ACF" w:rsidRDefault="00DB0C5F" w:rsidP="00930FB6">
            <w:r>
              <w:t>10</w:t>
            </w:r>
          </w:p>
        </w:tc>
        <w:tc>
          <w:tcPr>
            <w:tcW w:w="810" w:type="dxa"/>
          </w:tcPr>
          <w:p w:rsidR="007C7ACF" w:rsidRDefault="007C7ACF" w:rsidP="00930FB6">
            <w:r>
              <w:t>9</w:t>
            </w:r>
          </w:p>
        </w:tc>
        <w:tc>
          <w:tcPr>
            <w:tcW w:w="1711" w:type="dxa"/>
          </w:tcPr>
          <w:p w:rsidR="007C7ACF" w:rsidRDefault="007C7ACF" w:rsidP="00930FB6">
            <w:r>
              <w:t>ILRS action step not always complete and accurate</w:t>
            </w:r>
          </w:p>
        </w:tc>
        <w:tc>
          <w:tcPr>
            <w:tcW w:w="1800" w:type="dxa"/>
          </w:tcPr>
          <w:p w:rsidR="007C7ACF" w:rsidRDefault="00F02D3F" w:rsidP="00F02D3F">
            <w:r>
              <w:t>Create action items worksheet for ILRS survey steps</w:t>
            </w:r>
          </w:p>
        </w:tc>
        <w:tc>
          <w:tcPr>
            <w:tcW w:w="1260" w:type="dxa"/>
          </w:tcPr>
          <w:p w:rsidR="007C7ACF" w:rsidRDefault="007C7ACF" w:rsidP="00930FB6">
            <w:r>
              <w:t>Shannon Walker</w:t>
            </w:r>
          </w:p>
        </w:tc>
        <w:tc>
          <w:tcPr>
            <w:tcW w:w="1260" w:type="dxa"/>
          </w:tcPr>
          <w:p w:rsidR="007C7ACF" w:rsidRDefault="007C7ACF" w:rsidP="00930FB6">
            <w:r>
              <w:t>July 1, 2012</w:t>
            </w:r>
          </w:p>
        </w:tc>
        <w:tc>
          <w:tcPr>
            <w:tcW w:w="1260" w:type="dxa"/>
          </w:tcPr>
          <w:p w:rsidR="007C7ACF" w:rsidRDefault="00F02D3F" w:rsidP="00F02D3F">
            <w:r>
              <w:t>Aug 31</w:t>
            </w:r>
            <w:r w:rsidR="007C7ACF">
              <w:t>, 2012</w:t>
            </w:r>
          </w:p>
        </w:tc>
        <w:tc>
          <w:tcPr>
            <w:tcW w:w="1440" w:type="dxa"/>
          </w:tcPr>
          <w:p w:rsidR="007C7ACF" w:rsidRDefault="007C7ACF" w:rsidP="00930FB6"/>
        </w:tc>
        <w:tc>
          <w:tcPr>
            <w:tcW w:w="2989" w:type="dxa"/>
          </w:tcPr>
          <w:p w:rsidR="007C7ACF" w:rsidRDefault="007C7ACF" w:rsidP="00930FB6"/>
        </w:tc>
      </w:tr>
      <w:tr w:rsidR="007C7ACF" w:rsidTr="002A6DF8">
        <w:tc>
          <w:tcPr>
            <w:tcW w:w="647" w:type="dxa"/>
          </w:tcPr>
          <w:p w:rsidR="007C7ACF" w:rsidRDefault="00DB0C5F" w:rsidP="00930FB6">
            <w:r>
              <w:t>11</w:t>
            </w:r>
          </w:p>
        </w:tc>
        <w:tc>
          <w:tcPr>
            <w:tcW w:w="810" w:type="dxa"/>
          </w:tcPr>
          <w:p w:rsidR="007C7ACF" w:rsidRDefault="007C7ACF" w:rsidP="00930FB6">
            <w:r>
              <w:t>7</w:t>
            </w:r>
          </w:p>
        </w:tc>
        <w:tc>
          <w:tcPr>
            <w:tcW w:w="1711" w:type="dxa"/>
          </w:tcPr>
          <w:p w:rsidR="007C7ACF" w:rsidRDefault="007C7ACF" w:rsidP="00ED2A85">
            <w:r>
              <w:t xml:space="preserve">Need to create </w:t>
            </w:r>
            <w:r w:rsidR="00ED2A85">
              <w:t xml:space="preserve">“pending survey”  </w:t>
            </w:r>
            <w:r>
              <w:t>file</w:t>
            </w:r>
            <w:r w:rsidR="00ED2A85">
              <w:t>s</w:t>
            </w:r>
            <w:r>
              <w:t xml:space="preserve"> (survey prep)</w:t>
            </w:r>
          </w:p>
        </w:tc>
        <w:tc>
          <w:tcPr>
            <w:tcW w:w="1800" w:type="dxa"/>
          </w:tcPr>
          <w:p w:rsidR="007C7ACF" w:rsidRDefault="007C7ACF" w:rsidP="00930FB6">
            <w:r>
              <w:t xml:space="preserve">Incorporate in new </w:t>
            </w:r>
            <w:r w:rsidR="00CA3FC7">
              <w:t xml:space="preserve">office </w:t>
            </w:r>
            <w:r w:rsidR="00ED2A85">
              <w:t>protocol</w:t>
            </w:r>
          </w:p>
        </w:tc>
        <w:tc>
          <w:tcPr>
            <w:tcW w:w="1260" w:type="dxa"/>
          </w:tcPr>
          <w:p w:rsidR="007C7ACF" w:rsidRDefault="007C7ACF" w:rsidP="00930FB6">
            <w:r>
              <w:t>Shannon Walker</w:t>
            </w:r>
          </w:p>
        </w:tc>
        <w:tc>
          <w:tcPr>
            <w:tcW w:w="1260" w:type="dxa"/>
          </w:tcPr>
          <w:p w:rsidR="007C7ACF" w:rsidRDefault="007C7ACF" w:rsidP="00930FB6">
            <w:r>
              <w:t>July 1, 2012</w:t>
            </w:r>
          </w:p>
        </w:tc>
        <w:tc>
          <w:tcPr>
            <w:tcW w:w="1260" w:type="dxa"/>
          </w:tcPr>
          <w:p w:rsidR="007C7ACF" w:rsidRDefault="00F22EED" w:rsidP="00930FB6">
            <w:r>
              <w:t>August</w:t>
            </w:r>
            <w:r w:rsidR="007C7ACF">
              <w:t xml:space="preserve"> </w:t>
            </w:r>
            <w:r w:rsidR="00ED2A85">
              <w:t>3</w:t>
            </w:r>
            <w:r w:rsidR="007C7ACF">
              <w:t>1, 2012</w:t>
            </w:r>
          </w:p>
        </w:tc>
        <w:tc>
          <w:tcPr>
            <w:tcW w:w="1440" w:type="dxa"/>
          </w:tcPr>
          <w:p w:rsidR="007C7ACF" w:rsidRDefault="007C7ACF" w:rsidP="00930FB6"/>
        </w:tc>
        <w:tc>
          <w:tcPr>
            <w:tcW w:w="2989" w:type="dxa"/>
          </w:tcPr>
          <w:p w:rsidR="007C7ACF" w:rsidRDefault="00E677DC" w:rsidP="00E677DC">
            <w:r>
              <w:t>Need single “clearing house” physical file started at beginning of survey process (</w:t>
            </w:r>
            <w:r w:rsidR="006D2982">
              <w:t>vs.</w:t>
            </w:r>
            <w:r>
              <w:t xml:space="preserve"> putting in “facility” file). Will need change in process as to what goes in facility file</w:t>
            </w:r>
          </w:p>
        </w:tc>
      </w:tr>
      <w:tr w:rsidR="007C7ACF" w:rsidTr="002A6DF8">
        <w:tc>
          <w:tcPr>
            <w:tcW w:w="647" w:type="dxa"/>
          </w:tcPr>
          <w:p w:rsidR="007C7ACF" w:rsidRDefault="00ED2A85" w:rsidP="00930FB6">
            <w:r>
              <w:t>1</w:t>
            </w:r>
            <w:r w:rsidR="00DB0C5F">
              <w:t>2</w:t>
            </w:r>
          </w:p>
        </w:tc>
        <w:tc>
          <w:tcPr>
            <w:tcW w:w="810" w:type="dxa"/>
          </w:tcPr>
          <w:p w:rsidR="007C7ACF" w:rsidRDefault="007C7ACF" w:rsidP="00930FB6">
            <w:r>
              <w:t>2</w:t>
            </w:r>
          </w:p>
        </w:tc>
        <w:tc>
          <w:tcPr>
            <w:tcW w:w="1711" w:type="dxa"/>
          </w:tcPr>
          <w:p w:rsidR="007C7ACF" w:rsidRDefault="007C7ACF" w:rsidP="00930FB6">
            <w:r>
              <w:t xml:space="preserve">Can we get an exception to the 40 </w:t>
            </w:r>
            <w:r w:rsidR="006B42DA">
              <w:t>hr. work week – 6</w:t>
            </w:r>
            <w:r>
              <w:t>0 mile travel restriction?</w:t>
            </w:r>
          </w:p>
        </w:tc>
        <w:tc>
          <w:tcPr>
            <w:tcW w:w="1800" w:type="dxa"/>
          </w:tcPr>
          <w:p w:rsidR="007C7ACF" w:rsidRDefault="007C7ACF" w:rsidP="009843FC">
            <w:r>
              <w:t>Work with Chief Administrator to identify exceptions</w:t>
            </w:r>
          </w:p>
        </w:tc>
        <w:tc>
          <w:tcPr>
            <w:tcW w:w="1260" w:type="dxa"/>
          </w:tcPr>
          <w:p w:rsidR="007C7ACF" w:rsidRDefault="007C7ACF" w:rsidP="00F22EED">
            <w:r>
              <w:t>Trent Kelly</w:t>
            </w:r>
            <w:r w:rsidR="006B42DA">
              <w:t>/Shannon</w:t>
            </w:r>
          </w:p>
        </w:tc>
        <w:tc>
          <w:tcPr>
            <w:tcW w:w="1260" w:type="dxa"/>
          </w:tcPr>
          <w:p w:rsidR="007C7ACF" w:rsidRDefault="007C7ACF" w:rsidP="00930FB6">
            <w:r>
              <w:t>July 1, 2012</w:t>
            </w:r>
          </w:p>
        </w:tc>
        <w:tc>
          <w:tcPr>
            <w:tcW w:w="1260" w:type="dxa"/>
          </w:tcPr>
          <w:p w:rsidR="007C7ACF" w:rsidRDefault="007C7ACF" w:rsidP="00930FB6">
            <w:r>
              <w:t>July 15, 2012</w:t>
            </w:r>
          </w:p>
        </w:tc>
        <w:tc>
          <w:tcPr>
            <w:tcW w:w="1440" w:type="dxa"/>
          </w:tcPr>
          <w:p w:rsidR="007C7ACF" w:rsidRDefault="007C7ACF" w:rsidP="00930FB6"/>
        </w:tc>
        <w:tc>
          <w:tcPr>
            <w:tcW w:w="2989" w:type="dxa"/>
          </w:tcPr>
          <w:p w:rsidR="007C7ACF" w:rsidRDefault="006B42DA" w:rsidP="00930FB6">
            <w:r>
              <w:t>Trent talk to Sam about possible “exemption” to 40 hr work week (fed rule).  If you don’t reach 60 mile mark, must come home that day so inadequate on-site time.</w:t>
            </w:r>
          </w:p>
        </w:tc>
      </w:tr>
      <w:tr w:rsidR="007C7ACF" w:rsidTr="002A6DF8">
        <w:tc>
          <w:tcPr>
            <w:tcW w:w="647" w:type="dxa"/>
          </w:tcPr>
          <w:p w:rsidR="007C7ACF" w:rsidRDefault="00ED2A85" w:rsidP="00930FB6">
            <w:r>
              <w:lastRenderedPageBreak/>
              <w:t>1</w:t>
            </w:r>
            <w:r w:rsidR="00DB0C5F">
              <w:t>3</w:t>
            </w:r>
          </w:p>
        </w:tc>
        <w:tc>
          <w:tcPr>
            <w:tcW w:w="810" w:type="dxa"/>
          </w:tcPr>
          <w:p w:rsidR="007C7ACF" w:rsidRDefault="007C7ACF" w:rsidP="00930FB6">
            <w:r>
              <w:t>9</w:t>
            </w:r>
          </w:p>
        </w:tc>
        <w:tc>
          <w:tcPr>
            <w:tcW w:w="1711" w:type="dxa"/>
          </w:tcPr>
          <w:p w:rsidR="007C7ACF" w:rsidRDefault="007C7ACF" w:rsidP="006B42DA">
            <w:r>
              <w:t>Timesheet is limited to reporting only   8 hrs</w:t>
            </w:r>
            <w:r w:rsidR="00A26F6F">
              <w:t>.</w:t>
            </w:r>
            <w:r>
              <w:t xml:space="preserve"> </w:t>
            </w:r>
            <w:r w:rsidR="006B42DA">
              <w:t>a</w:t>
            </w:r>
            <w:r>
              <w:t xml:space="preserve"> day.</w:t>
            </w:r>
          </w:p>
        </w:tc>
        <w:tc>
          <w:tcPr>
            <w:tcW w:w="1800" w:type="dxa"/>
          </w:tcPr>
          <w:p w:rsidR="007C7ACF" w:rsidRDefault="007C7ACF" w:rsidP="009843FC">
            <w:r>
              <w:t>Work with HR to address Timesheet issues</w:t>
            </w:r>
          </w:p>
        </w:tc>
        <w:tc>
          <w:tcPr>
            <w:tcW w:w="1260" w:type="dxa"/>
          </w:tcPr>
          <w:p w:rsidR="007C7ACF" w:rsidRDefault="006B42DA" w:rsidP="006B71B5">
            <w:r>
              <w:t>Shannon</w:t>
            </w:r>
          </w:p>
        </w:tc>
        <w:tc>
          <w:tcPr>
            <w:tcW w:w="1260" w:type="dxa"/>
          </w:tcPr>
          <w:p w:rsidR="007C7ACF" w:rsidRDefault="007C7ACF" w:rsidP="00930FB6">
            <w:r>
              <w:t>July 1, 2012</w:t>
            </w:r>
          </w:p>
        </w:tc>
        <w:tc>
          <w:tcPr>
            <w:tcW w:w="1260" w:type="dxa"/>
          </w:tcPr>
          <w:p w:rsidR="007C7ACF" w:rsidRDefault="00ED2A85" w:rsidP="00ED2A85">
            <w:r>
              <w:t>August 31</w:t>
            </w:r>
            <w:r w:rsidR="007C7ACF">
              <w:t>, 2012</w:t>
            </w:r>
          </w:p>
        </w:tc>
        <w:tc>
          <w:tcPr>
            <w:tcW w:w="1440" w:type="dxa"/>
          </w:tcPr>
          <w:p w:rsidR="007C7ACF" w:rsidRDefault="007C7ACF" w:rsidP="00930FB6"/>
        </w:tc>
        <w:tc>
          <w:tcPr>
            <w:tcW w:w="2989" w:type="dxa"/>
          </w:tcPr>
          <w:p w:rsidR="007C7ACF" w:rsidRDefault="007C7ACF" w:rsidP="00930FB6"/>
        </w:tc>
      </w:tr>
      <w:tr w:rsidR="007C7ACF" w:rsidTr="002A6DF8">
        <w:tc>
          <w:tcPr>
            <w:tcW w:w="647" w:type="dxa"/>
            <w:shd w:val="clear" w:color="auto" w:fill="auto"/>
          </w:tcPr>
          <w:p w:rsidR="007C7ACF" w:rsidRDefault="00ED2A85" w:rsidP="002A6DF8">
            <w:r>
              <w:t>1</w:t>
            </w:r>
            <w:r w:rsidR="00DB0C5F">
              <w:t>4</w:t>
            </w:r>
          </w:p>
        </w:tc>
        <w:tc>
          <w:tcPr>
            <w:tcW w:w="810" w:type="dxa"/>
            <w:shd w:val="clear" w:color="auto" w:fill="auto"/>
          </w:tcPr>
          <w:p w:rsidR="007C7ACF" w:rsidRDefault="007C7ACF" w:rsidP="002A6DF8">
            <w:r>
              <w:t>9</w:t>
            </w:r>
          </w:p>
        </w:tc>
        <w:tc>
          <w:tcPr>
            <w:tcW w:w="1711" w:type="dxa"/>
            <w:shd w:val="clear" w:color="auto" w:fill="auto"/>
          </w:tcPr>
          <w:p w:rsidR="007C7ACF" w:rsidRDefault="006B42DA" w:rsidP="006B42DA">
            <w:r>
              <w:t xml:space="preserve">Not a good system in place for distributing to team/admin </w:t>
            </w:r>
            <w:r w:rsidR="007C7ACF">
              <w:t xml:space="preserve">CMS updates </w:t>
            </w:r>
            <w:r>
              <w:t xml:space="preserve">to </w:t>
            </w:r>
            <w:r w:rsidR="007C7ACF">
              <w:t>forms</w:t>
            </w:r>
            <w:r>
              <w:t xml:space="preserve"> etc</w:t>
            </w:r>
          </w:p>
        </w:tc>
        <w:tc>
          <w:tcPr>
            <w:tcW w:w="1800" w:type="dxa"/>
            <w:shd w:val="clear" w:color="auto" w:fill="auto"/>
          </w:tcPr>
          <w:p w:rsidR="007C7ACF" w:rsidRDefault="007C7ACF" w:rsidP="002A6DF8">
            <w:r>
              <w:t xml:space="preserve">Incorporate in new </w:t>
            </w:r>
            <w:r w:rsidR="00CA3FC7">
              <w:t xml:space="preserve">office </w:t>
            </w:r>
            <w:r w:rsidR="00ED2A85">
              <w:t>protocol</w:t>
            </w:r>
          </w:p>
        </w:tc>
        <w:tc>
          <w:tcPr>
            <w:tcW w:w="1260" w:type="dxa"/>
            <w:shd w:val="clear" w:color="auto" w:fill="auto"/>
          </w:tcPr>
          <w:p w:rsidR="007C7ACF" w:rsidRDefault="007C7ACF" w:rsidP="002A6DF8">
            <w:r>
              <w:t>Rachael</w:t>
            </w:r>
            <w:r w:rsidR="00F22EED">
              <w:t xml:space="preserve"> Lindstedt</w:t>
            </w:r>
          </w:p>
        </w:tc>
        <w:tc>
          <w:tcPr>
            <w:tcW w:w="1260" w:type="dxa"/>
            <w:shd w:val="clear" w:color="auto" w:fill="auto"/>
          </w:tcPr>
          <w:p w:rsidR="007C7ACF" w:rsidRDefault="007C7ACF" w:rsidP="002A6DF8">
            <w:r>
              <w:t>July 1, 2012</w:t>
            </w:r>
          </w:p>
        </w:tc>
        <w:tc>
          <w:tcPr>
            <w:tcW w:w="1260" w:type="dxa"/>
            <w:shd w:val="clear" w:color="auto" w:fill="auto"/>
          </w:tcPr>
          <w:p w:rsidR="007C7ACF" w:rsidRDefault="006B42DA" w:rsidP="002A6DF8">
            <w:r>
              <w:t>Aug 31</w:t>
            </w:r>
            <w:r w:rsidR="007C7ACF">
              <w:t>, 2012</w:t>
            </w:r>
          </w:p>
        </w:tc>
        <w:tc>
          <w:tcPr>
            <w:tcW w:w="1440" w:type="dxa"/>
            <w:shd w:val="clear" w:color="auto" w:fill="auto"/>
          </w:tcPr>
          <w:p w:rsidR="007C7ACF" w:rsidRDefault="007C7ACF" w:rsidP="002A6DF8"/>
        </w:tc>
        <w:tc>
          <w:tcPr>
            <w:tcW w:w="2989" w:type="dxa"/>
            <w:shd w:val="clear" w:color="auto" w:fill="auto"/>
          </w:tcPr>
          <w:p w:rsidR="007C7ACF" w:rsidRDefault="007C7ACF" w:rsidP="002A6DF8"/>
        </w:tc>
      </w:tr>
    </w:tbl>
    <w:p w:rsidR="00F22771" w:rsidRDefault="00F22771"/>
    <w:p w:rsidR="00F22771" w:rsidRDefault="00F22771">
      <w:r>
        <w:br w:type="page"/>
      </w:r>
    </w:p>
    <w:p w:rsidR="00F22771" w:rsidRDefault="00F22771" w:rsidP="00F22771">
      <w:pPr>
        <w:spacing w:after="0"/>
        <w:jc w:val="center"/>
        <w:rPr>
          <w:b/>
          <w:sz w:val="28"/>
          <w:szCs w:val="28"/>
        </w:rPr>
      </w:pPr>
      <w:r w:rsidRPr="000772B5">
        <w:rPr>
          <w:b/>
          <w:sz w:val="28"/>
          <w:szCs w:val="28"/>
        </w:rPr>
        <w:lastRenderedPageBreak/>
        <w:t>Kaizen Newspaper</w:t>
      </w:r>
    </w:p>
    <w:p w:rsidR="00F22771" w:rsidRDefault="00F22771" w:rsidP="00F22771">
      <w:pPr>
        <w:spacing w:after="0"/>
        <w:jc w:val="center"/>
        <w:rPr>
          <w:b/>
          <w:sz w:val="28"/>
          <w:szCs w:val="28"/>
        </w:rPr>
      </w:pPr>
      <w:r w:rsidRPr="000772B5">
        <w:rPr>
          <w:b/>
          <w:sz w:val="28"/>
          <w:szCs w:val="28"/>
        </w:rPr>
        <w:t>Action Items/Issues</w:t>
      </w:r>
    </w:p>
    <w:p w:rsidR="00F22771" w:rsidRPr="00CE6837" w:rsidRDefault="00F22771" w:rsidP="00F22771">
      <w:pPr>
        <w:rPr>
          <w:sz w:val="24"/>
          <w:szCs w:val="24"/>
        </w:rPr>
      </w:pPr>
    </w:p>
    <w:tbl>
      <w:tblPr>
        <w:tblStyle w:val="TableGrid"/>
        <w:tblW w:w="13177" w:type="dxa"/>
        <w:tblLayout w:type="fixed"/>
        <w:tblLook w:val="04A0" w:firstRow="1" w:lastRow="0" w:firstColumn="1" w:lastColumn="0" w:noHBand="0" w:noVBand="1"/>
      </w:tblPr>
      <w:tblGrid>
        <w:gridCol w:w="644"/>
        <w:gridCol w:w="1351"/>
        <w:gridCol w:w="1530"/>
        <w:gridCol w:w="22"/>
        <w:gridCol w:w="1687"/>
        <w:gridCol w:w="1623"/>
        <w:gridCol w:w="36"/>
        <w:gridCol w:w="1135"/>
        <w:gridCol w:w="24"/>
        <w:gridCol w:w="1236"/>
        <w:gridCol w:w="18"/>
        <w:gridCol w:w="1298"/>
        <w:gridCol w:w="34"/>
        <w:gridCol w:w="2539"/>
      </w:tblGrid>
      <w:tr w:rsidR="00F22771" w:rsidTr="0032781F">
        <w:trPr>
          <w:cantSplit/>
          <w:tblHeader/>
        </w:trPr>
        <w:tc>
          <w:tcPr>
            <w:tcW w:w="13177" w:type="dxa"/>
            <w:gridSpan w:val="14"/>
            <w:tcBorders>
              <w:top w:val="nil"/>
              <w:left w:val="nil"/>
              <w:right w:val="nil"/>
            </w:tcBorders>
            <w:shd w:val="clear" w:color="auto" w:fill="FFFFFF" w:themeFill="background1"/>
          </w:tcPr>
          <w:p w:rsidR="00F22771" w:rsidRPr="0019215B" w:rsidRDefault="00F22771" w:rsidP="00F22771">
            <w:pPr>
              <w:tabs>
                <w:tab w:val="left" w:pos="7974"/>
              </w:tabs>
              <w:rPr>
                <w:b/>
                <w:sz w:val="28"/>
                <w:szCs w:val="28"/>
              </w:rPr>
            </w:pPr>
            <w:r w:rsidRPr="00467ED7">
              <w:rPr>
                <w:b/>
                <w:sz w:val="28"/>
                <w:szCs w:val="28"/>
              </w:rPr>
              <w:t xml:space="preserve">Team:  </w:t>
            </w:r>
            <w:r w:rsidR="00BE458B">
              <w:rPr>
                <w:b/>
                <w:sz w:val="28"/>
                <w:szCs w:val="28"/>
              </w:rPr>
              <w:t>Rachael, Cherie, Shannon, Trent, Paul, Larry</w:t>
            </w:r>
            <w:r>
              <w:rPr>
                <w:b/>
                <w:sz w:val="28"/>
                <w:szCs w:val="28"/>
              </w:rPr>
              <w:t xml:space="preserve">                           </w:t>
            </w:r>
            <w:r w:rsidR="00BE458B">
              <w:rPr>
                <w:b/>
                <w:sz w:val="28"/>
                <w:szCs w:val="28"/>
              </w:rPr>
              <w:t xml:space="preserve">      </w:t>
            </w:r>
            <w:r>
              <w:rPr>
                <w:b/>
                <w:sz w:val="28"/>
                <w:szCs w:val="28"/>
              </w:rPr>
              <w:t>Area: Post-exit</w:t>
            </w:r>
          </w:p>
          <w:p w:rsidR="00F22771" w:rsidRDefault="00F22771" w:rsidP="00F22771"/>
        </w:tc>
      </w:tr>
      <w:tr w:rsidR="00F22771" w:rsidTr="008D098B">
        <w:trPr>
          <w:cantSplit/>
          <w:tblHeader/>
        </w:trPr>
        <w:tc>
          <w:tcPr>
            <w:tcW w:w="644" w:type="dxa"/>
            <w:shd w:val="clear" w:color="auto" w:fill="C6D9F1" w:themeFill="text2" w:themeFillTint="33"/>
          </w:tcPr>
          <w:p w:rsidR="00F22771" w:rsidRDefault="00F22771" w:rsidP="00F22771">
            <w:r>
              <w:t>Item</w:t>
            </w:r>
          </w:p>
        </w:tc>
        <w:tc>
          <w:tcPr>
            <w:tcW w:w="1351" w:type="dxa"/>
            <w:shd w:val="clear" w:color="auto" w:fill="C6D9F1" w:themeFill="text2" w:themeFillTint="33"/>
          </w:tcPr>
          <w:p w:rsidR="00F22771" w:rsidRDefault="00F22771" w:rsidP="00F22771">
            <w:r>
              <w:t>Target Ref**</w:t>
            </w:r>
          </w:p>
        </w:tc>
        <w:tc>
          <w:tcPr>
            <w:tcW w:w="1552" w:type="dxa"/>
            <w:gridSpan w:val="2"/>
            <w:shd w:val="clear" w:color="auto" w:fill="C6D9F1" w:themeFill="text2" w:themeFillTint="33"/>
          </w:tcPr>
          <w:p w:rsidR="00F22771" w:rsidRDefault="00F22771" w:rsidP="00F22771">
            <w:r>
              <w:t>Problem to be solved</w:t>
            </w:r>
          </w:p>
        </w:tc>
        <w:tc>
          <w:tcPr>
            <w:tcW w:w="1687" w:type="dxa"/>
            <w:shd w:val="clear" w:color="auto" w:fill="C6D9F1" w:themeFill="text2" w:themeFillTint="33"/>
          </w:tcPr>
          <w:p w:rsidR="00F22771" w:rsidRDefault="00F22771" w:rsidP="00F22771">
            <w:r>
              <w:t>Action needed</w:t>
            </w:r>
          </w:p>
        </w:tc>
        <w:tc>
          <w:tcPr>
            <w:tcW w:w="1659" w:type="dxa"/>
            <w:gridSpan w:val="2"/>
            <w:shd w:val="clear" w:color="auto" w:fill="C6D9F1" w:themeFill="text2" w:themeFillTint="33"/>
          </w:tcPr>
          <w:p w:rsidR="00F22771" w:rsidRDefault="00F22771" w:rsidP="00F22771">
            <w:r>
              <w:t>Resp.</w:t>
            </w:r>
          </w:p>
        </w:tc>
        <w:tc>
          <w:tcPr>
            <w:tcW w:w="1159" w:type="dxa"/>
            <w:gridSpan w:val="2"/>
            <w:shd w:val="clear" w:color="auto" w:fill="C6D9F1" w:themeFill="text2" w:themeFillTint="33"/>
          </w:tcPr>
          <w:p w:rsidR="00F22771" w:rsidRDefault="006B71B5" w:rsidP="00F22771">
            <w:r>
              <w:t xml:space="preserve">Start </w:t>
            </w:r>
            <w:r w:rsidR="00F22771">
              <w:t>Date</w:t>
            </w:r>
          </w:p>
        </w:tc>
        <w:tc>
          <w:tcPr>
            <w:tcW w:w="1254" w:type="dxa"/>
            <w:gridSpan w:val="2"/>
            <w:shd w:val="clear" w:color="auto" w:fill="C6D9F1" w:themeFill="text2" w:themeFillTint="33"/>
          </w:tcPr>
          <w:p w:rsidR="00F22771" w:rsidRDefault="00F22771" w:rsidP="00F22771">
            <w:r>
              <w:t>Est. completion date</w:t>
            </w:r>
          </w:p>
        </w:tc>
        <w:tc>
          <w:tcPr>
            <w:tcW w:w="1298" w:type="dxa"/>
            <w:shd w:val="clear" w:color="auto" w:fill="C6D9F1" w:themeFill="text2" w:themeFillTint="33"/>
          </w:tcPr>
          <w:p w:rsidR="00F22771" w:rsidRDefault="006B71B5" w:rsidP="006B71B5">
            <w:r>
              <w:t>Actual completion d</w:t>
            </w:r>
            <w:r w:rsidR="00F22771">
              <w:t>ate</w:t>
            </w:r>
          </w:p>
        </w:tc>
        <w:tc>
          <w:tcPr>
            <w:tcW w:w="2573" w:type="dxa"/>
            <w:gridSpan w:val="2"/>
            <w:shd w:val="clear" w:color="auto" w:fill="C6D9F1" w:themeFill="text2" w:themeFillTint="33"/>
          </w:tcPr>
          <w:p w:rsidR="00F22771" w:rsidRDefault="00F22771" w:rsidP="00F22771">
            <w:r>
              <w:t>Progress Results (Quantify)</w:t>
            </w:r>
          </w:p>
        </w:tc>
      </w:tr>
      <w:tr w:rsidR="0032781F" w:rsidTr="008D098B">
        <w:tc>
          <w:tcPr>
            <w:tcW w:w="644" w:type="dxa"/>
          </w:tcPr>
          <w:p w:rsidR="00ED2A85" w:rsidRDefault="00ED2A85" w:rsidP="000B6446">
            <w:r>
              <w:t>1</w:t>
            </w:r>
          </w:p>
        </w:tc>
        <w:tc>
          <w:tcPr>
            <w:tcW w:w="1351" w:type="dxa"/>
          </w:tcPr>
          <w:p w:rsidR="00ED2A85" w:rsidRDefault="00ED2A85" w:rsidP="000B6446">
            <w:r>
              <w:t>9</w:t>
            </w:r>
          </w:p>
        </w:tc>
        <w:tc>
          <w:tcPr>
            <w:tcW w:w="1552" w:type="dxa"/>
            <w:gridSpan w:val="2"/>
          </w:tcPr>
          <w:p w:rsidR="00ED2A85" w:rsidRDefault="0032781F" w:rsidP="000B6446">
            <w:r>
              <w:t>Need to attach pdf of SOD</w:t>
            </w:r>
            <w:r w:rsidR="00ED2A85">
              <w:t xml:space="preserve"> in ILRS</w:t>
            </w:r>
          </w:p>
        </w:tc>
        <w:tc>
          <w:tcPr>
            <w:tcW w:w="1687" w:type="dxa"/>
          </w:tcPr>
          <w:p w:rsidR="00ED2A85" w:rsidRDefault="00ED2A85" w:rsidP="000B6446">
            <w:r>
              <w:t>Incorporate in new office protocol</w:t>
            </w:r>
          </w:p>
        </w:tc>
        <w:tc>
          <w:tcPr>
            <w:tcW w:w="1659" w:type="dxa"/>
            <w:gridSpan w:val="2"/>
          </w:tcPr>
          <w:p w:rsidR="00ED2A85" w:rsidRDefault="00ED2A85" w:rsidP="000B6446">
            <w:r>
              <w:t>Shannon Walker</w:t>
            </w:r>
          </w:p>
        </w:tc>
        <w:tc>
          <w:tcPr>
            <w:tcW w:w="1135" w:type="dxa"/>
          </w:tcPr>
          <w:p w:rsidR="00ED2A85" w:rsidRDefault="00ED2A85" w:rsidP="000B6446">
            <w:r>
              <w:t>July 1, 2012</w:t>
            </w:r>
          </w:p>
        </w:tc>
        <w:tc>
          <w:tcPr>
            <w:tcW w:w="1260" w:type="dxa"/>
            <w:gridSpan w:val="2"/>
          </w:tcPr>
          <w:p w:rsidR="00ED2A85" w:rsidRDefault="00ED2A85" w:rsidP="000B6446">
            <w:r>
              <w:t>July 15, 2012</w:t>
            </w:r>
          </w:p>
        </w:tc>
        <w:tc>
          <w:tcPr>
            <w:tcW w:w="1350" w:type="dxa"/>
            <w:gridSpan w:val="3"/>
          </w:tcPr>
          <w:p w:rsidR="00ED2A85" w:rsidRDefault="00ED2A85" w:rsidP="000B6446"/>
        </w:tc>
        <w:tc>
          <w:tcPr>
            <w:tcW w:w="2539" w:type="dxa"/>
          </w:tcPr>
          <w:p w:rsidR="00ED2A85" w:rsidRDefault="006B0981" w:rsidP="000B6446">
            <w:r>
              <w:t>Do we have space?</w:t>
            </w:r>
          </w:p>
        </w:tc>
      </w:tr>
      <w:tr w:rsidR="002F77C4" w:rsidTr="008D098B">
        <w:tc>
          <w:tcPr>
            <w:tcW w:w="644" w:type="dxa"/>
          </w:tcPr>
          <w:p w:rsidR="002F77C4" w:rsidRDefault="0032781F" w:rsidP="00F22771">
            <w:r>
              <w:t>2</w:t>
            </w:r>
          </w:p>
          <w:p w:rsidR="002F77C4" w:rsidRDefault="002F77C4" w:rsidP="00F22771"/>
          <w:p w:rsidR="002F77C4" w:rsidRDefault="002F77C4" w:rsidP="00F22771"/>
        </w:tc>
        <w:tc>
          <w:tcPr>
            <w:tcW w:w="1351" w:type="dxa"/>
          </w:tcPr>
          <w:p w:rsidR="002F77C4" w:rsidRDefault="00130E89" w:rsidP="00F22771">
            <w:r>
              <w:t>9</w:t>
            </w:r>
          </w:p>
        </w:tc>
        <w:tc>
          <w:tcPr>
            <w:tcW w:w="1552" w:type="dxa"/>
            <w:gridSpan w:val="2"/>
          </w:tcPr>
          <w:p w:rsidR="002F77C4" w:rsidRDefault="00130E89" w:rsidP="00130E89">
            <w:r>
              <w:t>A</w:t>
            </w:r>
            <w:r w:rsidR="002F77C4">
              <w:t xml:space="preserve">dmin </w:t>
            </w:r>
            <w:r>
              <w:t xml:space="preserve">are not notified </w:t>
            </w:r>
            <w:r w:rsidR="002F77C4">
              <w:t>of changes in team</w:t>
            </w:r>
          </w:p>
        </w:tc>
        <w:tc>
          <w:tcPr>
            <w:tcW w:w="1687" w:type="dxa"/>
          </w:tcPr>
          <w:p w:rsidR="002F77C4" w:rsidRDefault="0032781F" w:rsidP="0032781F">
            <w:r>
              <w:t>Incorporate into new office protocol</w:t>
            </w:r>
          </w:p>
        </w:tc>
        <w:tc>
          <w:tcPr>
            <w:tcW w:w="1659" w:type="dxa"/>
            <w:gridSpan w:val="2"/>
          </w:tcPr>
          <w:p w:rsidR="002F77C4" w:rsidRDefault="002F77C4" w:rsidP="00BE2980">
            <w:r>
              <w:t>Linda</w:t>
            </w:r>
            <w:r w:rsidR="00BE2980">
              <w:t xml:space="preserve"> Foss </w:t>
            </w:r>
          </w:p>
        </w:tc>
        <w:tc>
          <w:tcPr>
            <w:tcW w:w="1159" w:type="dxa"/>
            <w:gridSpan w:val="2"/>
          </w:tcPr>
          <w:p w:rsidR="002F77C4" w:rsidRDefault="006B71B5" w:rsidP="00F22771">
            <w:r>
              <w:t>July 1, 2012</w:t>
            </w:r>
          </w:p>
        </w:tc>
        <w:tc>
          <w:tcPr>
            <w:tcW w:w="1254" w:type="dxa"/>
            <w:gridSpan w:val="2"/>
          </w:tcPr>
          <w:p w:rsidR="002F77C4" w:rsidRDefault="00CC704F" w:rsidP="00F22771">
            <w:r>
              <w:t>July 15, 2012</w:t>
            </w:r>
          </w:p>
        </w:tc>
        <w:tc>
          <w:tcPr>
            <w:tcW w:w="1298" w:type="dxa"/>
          </w:tcPr>
          <w:p w:rsidR="002F77C4" w:rsidRDefault="002F77C4" w:rsidP="00F22771"/>
        </w:tc>
        <w:tc>
          <w:tcPr>
            <w:tcW w:w="2573" w:type="dxa"/>
            <w:gridSpan w:val="2"/>
          </w:tcPr>
          <w:p w:rsidR="002F77C4" w:rsidRDefault="002F77C4" w:rsidP="00F22771"/>
        </w:tc>
      </w:tr>
      <w:tr w:rsidR="007C7ACF" w:rsidTr="008D098B">
        <w:tc>
          <w:tcPr>
            <w:tcW w:w="644" w:type="dxa"/>
          </w:tcPr>
          <w:p w:rsidR="007C7ACF" w:rsidRDefault="0032781F" w:rsidP="00F22771">
            <w:r>
              <w:t>3</w:t>
            </w:r>
          </w:p>
        </w:tc>
        <w:tc>
          <w:tcPr>
            <w:tcW w:w="1351" w:type="dxa"/>
          </w:tcPr>
          <w:p w:rsidR="007C7ACF" w:rsidRDefault="007C7ACF" w:rsidP="00F22771">
            <w:r>
              <w:t>9</w:t>
            </w:r>
          </w:p>
        </w:tc>
        <w:tc>
          <w:tcPr>
            <w:tcW w:w="1552" w:type="dxa"/>
            <w:gridSpan w:val="2"/>
          </w:tcPr>
          <w:p w:rsidR="007C7ACF" w:rsidRDefault="0032781F" w:rsidP="006B0981">
            <w:r>
              <w:t xml:space="preserve">3 </w:t>
            </w:r>
            <w:r w:rsidR="006B0981">
              <w:t xml:space="preserve">emails about </w:t>
            </w:r>
            <w:r>
              <w:t>survey results from team lead to admin reduced to 1 only</w:t>
            </w:r>
          </w:p>
        </w:tc>
        <w:tc>
          <w:tcPr>
            <w:tcW w:w="1687" w:type="dxa"/>
          </w:tcPr>
          <w:p w:rsidR="007C7ACF" w:rsidRDefault="007C7ACF" w:rsidP="009843FC">
            <w:r>
              <w:t>Eliminated emails from process</w:t>
            </w:r>
          </w:p>
        </w:tc>
        <w:tc>
          <w:tcPr>
            <w:tcW w:w="1659" w:type="dxa"/>
            <w:gridSpan w:val="2"/>
          </w:tcPr>
          <w:p w:rsidR="007C7ACF" w:rsidRDefault="007C7ACF" w:rsidP="009843FC">
            <w:r>
              <w:t>Linda Foss</w:t>
            </w:r>
          </w:p>
        </w:tc>
        <w:tc>
          <w:tcPr>
            <w:tcW w:w="1159" w:type="dxa"/>
            <w:gridSpan w:val="2"/>
          </w:tcPr>
          <w:p w:rsidR="007C7ACF" w:rsidRDefault="007C7ACF" w:rsidP="00F22771">
            <w:r>
              <w:t>July 1, 2012</w:t>
            </w:r>
          </w:p>
        </w:tc>
        <w:tc>
          <w:tcPr>
            <w:tcW w:w="1254" w:type="dxa"/>
            <w:gridSpan w:val="2"/>
          </w:tcPr>
          <w:p w:rsidR="007C7ACF" w:rsidRDefault="007C7ACF" w:rsidP="00F22771">
            <w:r>
              <w:t>July 15</w:t>
            </w:r>
            <w:r w:rsidR="00A26F6F">
              <w:t>,</w:t>
            </w:r>
            <w:r>
              <w:t xml:space="preserve"> 2012</w:t>
            </w:r>
          </w:p>
        </w:tc>
        <w:tc>
          <w:tcPr>
            <w:tcW w:w="1298" w:type="dxa"/>
          </w:tcPr>
          <w:p w:rsidR="007C7ACF" w:rsidRDefault="007C7ACF" w:rsidP="00F22771"/>
        </w:tc>
        <w:tc>
          <w:tcPr>
            <w:tcW w:w="2573" w:type="dxa"/>
            <w:gridSpan w:val="2"/>
          </w:tcPr>
          <w:p w:rsidR="007C7ACF" w:rsidRDefault="007C7ACF" w:rsidP="00F22771"/>
        </w:tc>
      </w:tr>
      <w:tr w:rsidR="007C7ACF" w:rsidTr="008D098B">
        <w:tc>
          <w:tcPr>
            <w:tcW w:w="644" w:type="dxa"/>
          </w:tcPr>
          <w:p w:rsidR="007C7ACF" w:rsidRDefault="007C7ACF" w:rsidP="00F22771">
            <w:r>
              <w:t>4</w:t>
            </w:r>
          </w:p>
        </w:tc>
        <w:tc>
          <w:tcPr>
            <w:tcW w:w="1351" w:type="dxa"/>
          </w:tcPr>
          <w:p w:rsidR="007C7ACF" w:rsidRDefault="007C7ACF" w:rsidP="00F22771">
            <w:r>
              <w:t>3</w:t>
            </w:r>
          </w:p>
        </w:tc>
        <w:tc>
          <w:tcPr>
            <w:tcW w:w="1552" w:type="dxa"/>
            <w:gridSpan w:val="2"/>
          </w:tcPr>
          <w:p w:rsidR="007C7ACF" w:rsidRDefault="006B0981" w:rsidP="00C9329C">
            <w:r>
              <w:t>W</w:t>
            </w:r>
            <w:r w:rsidR="007C7ACF">
              <w:t xml:space="preserve">e </w:t>
            </w:r>
            <w:r>
              <w:t>should e</w:t>
            </w:r>
            <w:r w:rsidR="007C7ACF">
              <w:t xml:space="preserve">mail notification to hospital that Fire Marshal report is complete </w:t>
            </w:r>
          </w:p>
        </w:tc>
        <w:tc>
          <w:tcPr>
            <w:tcW w:w="1687" w:type="dxa"/>
          </w:tcPr>
          <w:p w:rsidR="007C7ACF" w:rsidRDefault="007C7ACF" w:rsidP="009843FC">
            <w:r>
              <w:t xml:space="preserve">Incorporate in new </w:t>
            </w:r>
            <w:r w:rsidR="00CA3FC7">
              <w:t xml:space="preserve">office </w:t>
            </w:r>
            <w:r w:rsidR="00ED2A85">
              <w:t>protocol</w:t>
            </w:r>
          </w:p>
        </w:tc>
        <w:tc>
          <w:tcPr>
            <w:tcW w:w="1659" w:type="dxa"/>
            <w:gridSpan w:val="2"/>
          </w:tcPr>
          <w:p w:rsidR="007C7ACF" w:rsidRDefault="00040840" w:rsidP="009843FC">
            <w:r>
              <w:t>Linda Foss</w:t>
            </w:r>
          </w:p>
        </w:tc>
        <w:tc>
          <w:tcPr>
            <w:tcW w:w="1159" w:type="dxa"/>
            <w:gridSpan w:val="2"/>
          </w:tcPr>
          <w:p w:rsidR="007C7ACF" w:rsidRDefault="007C7ACF" w:rsidP="00F22771">
            <w:r>
              <w:t>July 1, 2012</w:t>
            </w:r>
          </w:p>
        </w:tc>
        <w:tc>
          <w:tcPr>
            <w:tcW w:w="1254" w:type="dxa"/>
            <w:gridSpan w:val="2"/>
          </w:tcPr>
          <w:p w:rsidR="007C7ACF" w:rsidRDefault="00A26F6F" w:rsidP="00F22771">
            <w:r>
              <w:t>August</w:t>
            </w:r>
            <w:r w:rsidR="007C7ACF">
              <w:t xml:space="preserve"> 1, 2012</w:t>
            </w:r>
          </w:p>
        </w:tc>
        <w:tc>
          <w:tcPr>
            <w:tcW w:w="1298" w:type="dxa"/>
          </w:tcPr>
          <w:p w:rsidR="007C7ACF" w:rsidRDefault="007C7ACF" w:rsidP="00F22771"/>
        </w:tc>
        <w:tc>
          <w:tcPr>
            <w:tcW w:w="2573" w:type="dxa"/>
            <w:gridSpan w:val="2"/>
          </w:tcPr>
          <w:p w:rsidR="007C7ACF" w:rsidRDefault="006B0981" w:rsidP="00F22771">
            <w:r>
              <w:t>Required by law – all correspondence from us</w:t>
            </w:r>
          </w:p>
        </w:tc>
      </w:tr>
      <w:tr w:rsidR="007C7ACF" w:rsidTr="008D098B">
        <w:tc>
          <w:tcPr>
            <w:tcW w:w="644" w:type="dxa"/>
          </w:tcPr>
          <w:p w:rsidR="007C7ACF" w:rsidRDefault="006B0981" w:rsidP="00F22771">
            <w:r>
              <w:t>5</w:t>
            </w:r>
          </w:p>
        </w:tc>
        <w:tc>
          <w:tcPr>
            <w:tcW w:w="1351" w:type="dxa"/>
          </w:tcPr>
          <w:p w:rsidR="007C7ACF" w:rsidRDefault="007C7ACF" w:rsidP="00F22771">
            <w:r>
              <w:t>9</w:t>
            </w:r>
          </w:p>
        </w:tc>
        <w:tc>
          <w:tcPr>
            <w:tcW w:w="1552" w:type="dxa"/>
            <w:gridSpan w:val="2"/>
          </w:tcPr>
          <w:p w:rsidR="007C7ACF" w:rsidRDefault="006B0981" w:rsidP="006B0981">
            <w:r>
              <w:t xml:space="preserve">Need to clarify what if any dates team members can </w:t>
            </w:r>
            <w:r>
              <w:lastRenderedPageBreak/>
              <w:t xml:space="preserve">enter into ILRS/ASPEN </w:t>
            </w:r>
          </w:p>
        </w:tc>
        <w:tc>
          <w:tcPr>
            <w:tcW w:w="1687" w:type="dxa"/>
          </w:tcPr>
          <w:p w:rsidR="007C7ACF" w:rsidRDefault="007C7ACF" w:rsidP="009843FC">
            <w:r>
              <w:lastRenderedPageBreak/>
              <w:t xml:space="preserve">Incorporate in </w:t>
            </w:r>
            <w:r w:rsidR="00CA3FC7">
              <w:t xml:space="preserve">office </w:t>
            </w:r>
            <w:r w:rsidR="00ED2A85">
              <w:t>protocol</w:t>
            </w:r>
          </w:p>
        </w:tc>
        <w:tc>
          <w:tcPr>
            <w:tcW w:w="1659" w:type="dxa"/>
            <w:gridSpan w:val="2"/>
          </w:tcPr>
          <w:p w:rsidR="007C7ACF" w:rsidRDefault="007C7ACF" w:rsidP="00BE2980">
            <w:r>
              <w:t>Linda Foss</w:t>
            </w:r>
          </w:p>
        </w:tc>
        <w:tc>
          <w:tcPr>
            <w:tcW w:w="1159" w:type="dxa"/>
            <w:gridSpan w:val="2"/>
          </w:tcPr>
          <w:p w:rsidR="007C7ACF" w:rsidRDefault="007C7ACF" w:rsidP="00F22771">
            <w:r>
              <w:t>July 1, 2012</w:t>
            </w:r>
          </w:p>
        </w:tc>
        <w:tc>
          <w:tcPr>
            <w:tcW w:w="1254" w:type="dxa"/>
            <w:gridSpan w:val="2"/>
          </w:tcPr>
          <w:p w:rsidR="007C7ACF" w:rsidRDefault="00A26F6F" w:rsidP="00F22771">
            <w:r>
              <w:t>August 15</w:t>
            </w:r>
            <w:r w:rsidR="007C7ACF">
              <w:t>, 2012</w:t>
            </w:r>
          </w:p>
        </w:tc>
        <w:tc>
          <w:tcPr>
            <w:tcW w:w="1298" w:type="dxa"/>
          </w:tcPr>
          <w:p w:rsidR="007C7ACF" w:rsidRDefault="007C7ACF" w:rsidP="00F22771"/>
        </w:tc>
        <w:tc>
          <w:tcPr>
            <w:tcW w:w="2573" w:type="dxa"/>
            <w:gridSpan w:val="2"/>
          </w:tcPr>
          <w:p w:rsidR="007C7ACF" w:rsidRDefault="007C7ACF" w:rsidP="00F22771"/>
        </w:tc>
      </w:tr>
      <w:tr w:rsidR="007C7ACF" w:rsidTr="008D098B">
        <w:tc>
          <w:tcPr>
            <w:tcW w:w="644" w:type="dxa"/>
          </w:tcPr>
          <w:p w:rsidR="007C7ACF" w:rsidRDefault="00DB0C5F" w:rsidP="00F22771">
            <w:r>
              <w:lastRenderedPageBreak/>
              <w:t>6</w:t>
            </w:r>
          </w:p>
        </w:tc>
        <w:tc>
          <w:tcPr>
            <w:tcW w:w="1351" w:type="dxa"/>
          </w:tcPr>
          <w:p w:rsidR="007C7ACF" w:rsidRDefault="007C7ACF" w:rsidP="00F22771">
            <w:r>
              <w:t>3, 5</w:t>
            </w:r>
          </w:p>
        </w:tc>
        <w:tc>
          <w:tcPr>
            <w:tcW w:w="1552" w:type="dxa"/>
            <w:gridSpan w:val="2"/>
          </w:tcPr>
          <w:p w:rsidR="007C7ACF" w:rsidRDefault="007C7ACF" w:rsidP="00F22771">
            <w:r>
              <w:t xml:space="preserve">Instead of waiting for physical packet </w:t>
            </w:r>
          </w:p>
          <w:p w:rsidR="007C7ACF" w:rsidRDefault="007C7ACF" w:rsidP="00F22771">
            <w:r>
              <w:t>Can info scanned/emailed to admin</w:t>
            </w:r>
          </w:p>
        </w:tc>
        <w:tc>
          <w:tcPr>
            <w:tcW w:w="1687" w:type="dxa"/>
          </w:tcPr>
          <w:p w:rsidR="007C7ACF" w:rsidRDefault="007C7ACF" w:rsidP="009843FC">
            <w:r>
              <w:t xml:space="preserve">Incorporate in </w:t>
            </w:r>
            <w:r w:rsidR="00CA3FC7">
              <w:t xml:space="preserve">office </w:t>
            </w:r>
            <w:r w:rsidR="00ED2A85">
              <w:t>protocol</w:t>
            </w:r>
          </w:p>
        </w:tc>
        <w:tc>
          <w:tcPr>
            <w:tcW w:w="1659" w:type="dxa"/>
            <w:gridSpan w:val="2"/>
          </w:tcPr>
          <w:p w:rsidR="007C7ACF" w:rsidRDefault="006534A0" w:rsidP="009843FC">
            <w:r>
              <w:t>Linda/Shannon</w:t>
            </w:r>
          </w:p>
        </w:tc>
        <w:tc>
          <w:tcPr>
            <w:tcW w:w="1159" w:type="dxa"/>
            <w:gridSpan w:val="2"/>
          </w:tcPr>
          <w:p w:rsidR="007C7ACF" w:rsidRDefault="007C7ACF" w:rsidP="00F22771">
            <w:r>
              <w:t>July 1, 2012</w:t>
            </w:r>
          </w:p>
        </w:tc>
        <w:tc>
          <w:tcPr>
            <w:tcW w:w="1254" w:type="dxa"/>
            <w:gridSpan w:val="2"/>
          </w:tcPr>
          <w:p w:rsidR="007C7ACF" w:rsidRDefault="007C7ACF" w:rsidP="006534A0">
            <w:r>
              <w:t xml:space="preserve">July </w:t>
            </w:r>
            <w:r w:rsidR="006534A0">
              <w:t>3</w:t>
            </w:r>
            <w:r>
              <w:t>1, 2012</w:t>
            </w:r>
          </w:p>
        </w:tc>
        <w:tc>
          <w:tcPr>
            <w:tcW w:w="1298" w:type="dxa"/>
          </w:tcPr>
          <w:p w:rsidR="007C7ACF" w:rsidRDefault="007C7ACF" w:rsidP="00F22771"/>
        </w:tc>
        <w:tc>
          <w:tcPr>
            <w:tcW w:w="2573" w:type="dxa"/>
            <w:gridSpan w:val="2"/>
          </w:tcPr>
          <w:p w:rsidR="007C7ACF" w:rsidRDefault="006B0981" w:rsidP="00F22771">
            <w:r>
              <w:t>Do all surveyors have scanner?</w:t>
            </w:r>
          </w:p>
        </w:tc>
      </w:tr>
      <w:tr w:rsidR="007C7ACF" w:rsidTr="008D098B">
        <w:tc>
          <w:tcPr>
            <w:tcW w:w="644" w:type="dxa"/>
          </w:tcPr>
          <w:p w:rsidR="007C7ACF" w:rsidRDefault="00DB0C5F" w:rsidP="00F22771">
            <w:r>
              <w:t>7</w:t>
            </w:r>
          </w:p>
        </w:tc>
        <w:tc>
          <w:tcPr>
            <w:tcW w:w="1351" w:type="dxa"/>
          </w:tcPr>
          <w:p w:rsidR="007C7ACF" w:rsidRDefault="007C7ACF" w:rsidP="00F22771">
            <w:r>
              <w:t>3</w:t>
            </w:r>
          </w:p>
        </w:tc>
        <w:tc>
          <w:tcPr>
            <w:tcW w:w="1552" w:type="dxa"/>
            <w:gridSpan w:val="2"/>
          </w:tcPr>
          <w:p w:rsidR="007C7ACF" w:rsidRDefault="007C7ACF" w:rsidP="00F22771">
            <w:r>
              <w:t>Team leader alone approves POC</w:t>
            </w:r>
          </w:p>
        </w:tc>
        <w:tc>
          <w:tcPr>
            <w:tcW w:w="1687" w:type="dxa"/>
          </w:tcPr>
          <w:p w:rsidR="007C7ACF" w:rsidRDefault="007C7ACF" w:rsidP="009843FC">
            <w:r>
              <w:t xml:space="preserve">Incorporate in </w:t>
            </w:r>
            <w:r w:rsidR="00CA3FC7">
              <w:t xml:space="preserve">office </w:t>
            </w:r>
            <w:r w:rsidR="00ED2A85">
              <w:t>protocol</w:t>
            </w:r>
          </w:p>
        </w:tc>
        <w:tc>
          <w:tcPr>
            <w:tcW w:w="1659" w:type="dxa"/>
            <w:gridSpan w:val="2"/>
          </w:tcPr>
          <w:p w:rsidR="007C7ACF" w:rsidRDefault="007C7ACF" w:rsidP="008A49BD">
            <w:r>
              <w:t>Linda</w:t>
            </w:r>
            <w:r w:rsidR="00A26F6F">
              <w:t xml:space="preserve"> Foss </w:t>
            </w:r>
          </w:p>
        </w:tc>
        <w:tc>
          <w:tcPr>
            <w:tcW w:w="1159" w:type="dxa"/>
            <w:gridSpan w:val="2"/>
          </w:tcPr>
          <w:p w:rsidR="007C7ACF" w:rsidRDefault="007C7ACF" w:rsidP="00F22771">
            <w:r>
              <w:t>July 1, 2012</w:t>
            </w:r>
          </w:p>
        </w:tc>
        <w:tc>
          <w:tcPr>
            <w:tcW w:w="1254" w:type="dxa"/>
            <w:gridSpan w:val="2"/>
          </w:tcPr>
          <w:p w:rsidR="007C7ACF" w:rsidRDefault="006B0981" w:rsidP="00F22771">
            <w:r>
              <w:t>Aug 31</w:t>
            </w:r>
            <w:r w:rsidR="007C7ACF">
              <w:t>, 2012</w:t>
            </w:r>
          </w:p>
        </w:tc>
        <w:tc>
          <w:tcPr>
            <w:tcW w:w="1298" w:type="dxa"/>
          </w:tcPr>
          <w:p w:rsidR="007C7ACF" w:rsidRDefault="007C7ACF" w:rsidP="00F22771"/>
        </w:tc>
        <w:tc>
          <w:tcPr>
            <w:tcW w:w="2573" w:type="dxa"/>
            <w:gridSpan w:val="2"/>
          </w:tcPr>
          <w:p w:rsidR="007C7ACF" w:rsidRDefault="007C7ACF" w:rsidP="00F22771"/>
        </w:tc>
      </w:tr>
      <w:tr w:rsidR="007C7ACF" w:rsidTr="008D098B">
        <w:tc>
          <w:tcPr>
            <w:tcW w:w="644" w:type="dxa"/>
          </w:tcPr>
          <w:p w:rsidR="007C7ACF" w:rsidRDefault="00DB0C5F" w:rsidP="00F22771">
            <w:r>
              <w:t>8</w:t>
            </w:r>
          </w:p>
        </w:tc>
        <w:tc>
          <w:tcPr>
            <w:tcW w:w="1351" w:type="dxa"/>
          </w:tcPr>
          <w:p w:rsidR="007C7ACF" w:rsidRDefault="007C7ACF" w:rsidP="00F22771">
            <w:r>
              <w:t>8</w:t>
            </w:r>
          </w:p>
        </w:tc>
        <w:tc>
          <w:tcPr>
            <w:tcW w:w="1552" w:type="dxa"/>
            <w:gridSpan w:val="2"/>
          </w:tcPr>
          <w:p w:rsidR="007C7ACF" w:rsidRDefault="007C7ACF" w:rsidP="00F22771">
            <w:r>
              <w:t>Inconsistent expectations for submitting survey notes and packets</w:t>
            </w:r>
          </w:p>
        </w:tc>
        <w:tc>
          <w:tcPr>
            <w:tcW w:w="1687" w:type="dxa"/>
          </w:tcPr>
          <w:p w:rsidR="007C7ACF" w:rsidRDefault="007C7ACF" w:rsidP="009843FC">
            <w:r>
              <w:t>Create standardized process for submitting surveyor packets to admin</w:t>
            </w:r>
          </w:p>
        </w:tc>
        <w:tc>
          <w:tcPr>
            <w:tcW w:w="1659" w:type="dxa"/>
            <w:gridSpan w:val="2"/>
          </w:tcPr>
          <w:p w:rsidR="007C7ACF" w:rsidRDefault="007C7ACF" w:rsidP="008A49BD">
            <w:r>
              <w:t>Linda</w:t>
            </w:r>
            <w:r w:rsidR="00A26F6F">
              <w:t xml:space="preserve"> Foss </w:t>
            </w:r>
          </w:p>
        </w:tc>
        <w:tc>
          <w:tcPr>
            <w:tcW w:w="1159" w:type="dxa"/>
            <w:gridSpan w:val="2"/>
          </w:tcPr>
          <w:p w:rsidR="007C7ACF" w:rsidRDefault="007C7ACF" w:rsidP="00F22771">
            <w:r>
              <w:t>July 1, 2012</w:t>
            </w:r>
          </w:p>
        </w:tc>
        <w:tc>
          <w:tcPr>
            <w:tcW w:w="1254" w:type="dxa"/>
            <w:gridSpan w:val="2"/>
          </w:tcPr>
          <w:p w:rsidR="007C7ACF" w:rsidRDefault="006534A0" w:rsidP="006534A0">
            <w:r>
              <w:t xml:space="preserve">Aug </w:t>
            </w:r>
            <w:r w:rsidR="007C7ACF">
              <w:t xml:space="preserve"> </w:t>
            </w:r>
            <w:r w:rsidR="006B0981">
              <w:t>3</w:t>
            </w:r>
            <w:r>
              <w:t>1</w:t>
            </w:r>
            <w:r w:rsidR="007C7ACF">
              <w:t>, 2012</w:t>
            </w:r>
          </w:p>
        </w:tc>
        <w:tc>
          <w:tcPr>
            <w:tcW w:w="1298" w:type="dxa"/>
          </w:tcPr>
          <w:p w:rsidR="007C7ACF" w:rsidRDefault="007C7ACF" w:rsidP="00F22771"/>
        </w:tc>
        <w:tc>
          <w:tcPr>
            <w:tcW w:w="2573" w:type="dxa"/>
            <w:gridSpan w:val="2"/>
          </w:tcPr>
          <w:p w:rsidR="007C7ACF" w:rsidRDefault="006B0981" w:rsidP="00F22771">
            <w:r>
              <w:t>Relates to overall office protocol</w:t>
            </w:r>
          </w:p>
        </w:tc>
      </w:tr>
      <w:tr w:rsidR="007C7ACF" w:rsidTr="008D098B">
        <w:tc>
          <w:tcPr>
            <w:tcW w:w="644" w:type="dxa"/>
          </w:tcPr>
          <w:p w:rsidR="007C7ACF" w:rsidRDefault="00DB0C5F" w:rsidP="00DB0C5F">
            <w:r>
              <w:t>9</w:t>
            </w:r>
          </w:p>
        </w:tc>
        <w:tc>
          <w:tcPr>
            <w:tcW w:w="1351" w:type="dxa"/>
          </w:tcPr>
          <w:p w:rsidR="007C7ACF" w:rsidRDefault="007C7ACF" w:rsidP="00F22771">
            <w:r>
              <w:t>8</w:t>
            </w:r>
          </w:p>
        </w:tc>
        <w:tc>
          <w:tcPr>
            <w:tcW w:w="1552" w:type="dxa"/>
            <w:gridSpan w:val="2"/>
          </w:tcPr>
          <w:p w:rsidR="007C7ACF" w:rsidRDefault="007C7ACF" w:rsidP="00F22771">
            <w:r>
              <w:t>S</w:t>
            </w:r>
            <w:r w:rsidR="006B0981">
              <w:t>urveyor should clearly indicate</w:t>
            </w:r>
            <w:r>
              <w:t xml:space="preserve"> notes portion </w:t>
            </w:r>
            <w:r w:rsidR="00C66B2A">
              <w:t>(same  as #4</w:t>
            </w:r>
          </w:p>
        </w:tc>
        <w:tc>
          <w:tcPr>
            <w:tcW w:w="1687" w:type="dxa"/>
          </w:tcPr>
          <w:p w:rsidR="007C7ACF" w:rsidRDefault="007C7ACF" w:rsidP="009843FC">
            <w:r>
              <w:t>Create standardized process for submitting surveyor packets to admin</w:t>
            </w:r>
          </w:p>
        </w:tc>
        <w:tc>
          <w:tcPr>
            <w:tcW w:w="1659" w:type="dxa"/>
            <w:gridSpan w:val="2"/>
          </w:tcPr>
          <w:p w:rsidR="007C7ACF" w:rsidRDefault="007C7ACF" w:rsidP="009843FC">
            <w:r>
              <w:t>Shannon</w:t>
            </w:r>
            <w:r w:rsidR="00A26F6F">
              <w:t xml:space="preserve"> Walker</w:t>
            </w:r>
          </w:p>
        </w:tc>
        <w:tc>
          <w:tcPr>
            <w:tcW w:w="1159" w:type="dxa"/>
            <w:gridSpan w:val="2"/>
          </w:tcPr>
          <w:p w:rsidR="007C7ACF" w:rsidRDefault="007C7ACF" w:rsidP="00F22771">
            <w:r>
              <w:t>July 1, 2012</w:t>
            </w:r>
          </w:p>
        </w:tc>
        <w:tc>
          <w:tcPr>
            <w:tcW w:w="1254" w:type="dxa"/>
            <w:gridSpan w:val="2"/>
          </w:tcPr>
          <w:p w:rsidR="007C7ACF" w:rsidRDefault="00A26F6F" w:rsidP="00F22771">
            <w:r>
              <w:t>August</w:t>
            </w:r>
            <w:r w:rsidR="007C7ACF">
              <w:t xml:space="preserve"> 15, 2012</w:t>
            </w:r>
          </w:p>
        </w:tc>
        <w:tc>
          <w:tcPr>
            <w:tcW w:w="1298" w:type="dxa"/>
          </w:tcPr>
          <w:p w:rsidR="007C7ACF" w:rsidRDefault="007C7ACF" w:rsidP="00F22771"/>
        </w:tc>
        <w:tc>
          <w:tcPr>
            <w:tcW w:w="2573" w:type="dxa"/>
            <w:gridSpan w:val="2"/>
          </w:tcPr>
          <w:p w:rsidR="007C7ACF" w:rsidRDefault="007C7ACF" w:rsidP="00F22771"/>
        </w:tc>
      </w:tr>
      <w:tr w:rsidR="007C7ACF" w:rsidTr="008D098B">
        <w:tc>
          <w:tcPr>
            <w:tcW w:w="644" w:type="dxa"/>
          </w:tcPr>
          <w:p w:rsidR="007C7ACF" w:rsidRDefault="007C7ACF" w:rsidP="00DB0C5F">
            <w:r>
              <w:t>1</w:t>
            </w:r>
            <w:r w:rsidR="00DB0C5F">
              <w:t>0</w:t>
            </w:r>
          </w:p>
        </w:tc>
        <w:tc>
          <w:tcPr>
            <w:tcW w:w="1351" w:type="dxa"/>
          </w:tcPr>
          <w:p w:rsidR="007C7ACF" w:rsidRDefault="007C7ACF" w:rsidP="00F22771">
            <w:r>
              <w:t>8</w:t>
            </w:r>
          </w:p>
        </w:tc>
        <w:tc>
          <w:tcPr>
            <w:tcW w:w="1552" w:type="dxa"/>
            <w:gridSpan w:val="2"/>
          </w:tcPr>
          <w:p w:rsidR="007C7ACF" w:rsidRDefault="007C7ACF" w:rsidP="00F22771">
            <w:r>
              <w:t xml:space="preserve">Need to have 1539 accuracy </w:t>
            </w:r>
            <w:r>
              <w:lastRenderedPageBreak/>
              <w:t>e.g. comments missing due to aspen</w:t>
            </w:r>
            <w:r w:rsidR="00C66B2A">
              <w:t xml:space="preserve"> (ask </w:t>
            </w:r>
            <w:r w:rsidR="00D03CA1">
              <w:t>Rachel</w:t>
            </w:r>
          </w:p>
        </w:tc>
        <w:tc>
          <w:tcPr>
            <w:tcW w:w="1687" w:type="dxa"/>
          </w:tcPr>
          <w:p w:rsidR="007C7ACF" w:rsidRDefault="007C7ACF" w:rsidP="009843FC">
            <w:r>
              <w:lastRenderedPageBreak/>
              <w:t xml:space="preserve">Incorporate into </w:t>
            </w:r>
            <w:r w:rsidR="00CA3FC7">
              <w:t xml:space="preserve">office </w:t>
            </w:r>
            <w:r w:rsidR="00ED2A85">
              <w:t>protocol</w:t>
            </w:r>
          </w:p>
        </w:tc>
        <w:tc>
          <w:tcPr>
            <w:tcW w:w="1659" w:type="dxa"/>
            <w:gridSpan w:val="2"/>
          </w:tcPr>
          <w:p w:rsidR="007C7ACF" w:rsidRDefault="007C7ACF" w:rsidP="009843FC">
            <w:r>
              <w:t>Linda</w:t>
            </w:r>
            <w:r w:rsidR="00A26F6F">
              <w:t xml:space="preserve"> Foss</w:t>
            </w:r>
          </w:p>
        </w:tc>
        <w:tc>
          <w:tcPr>
            <w:tcW w:w="1159" w:type="dxa"/>
            <w:gridSpan w:val="2"/>
          </w:tcPr>
          <w:p w:rsidR="007C7ACF" w:rsidRDefault="007C7ACF" w:rsidP="00F22771">
            <w:r>
              <w:t>July 1, 2012</w:t>
            </w:r>
          </w:p>
        </w:tc>
        <w:tc>
          <w:tcPr>
            <w:tcW w:w="1254" w:type="dxa"/>
            <w:gridSpan w:val="2"/>
          </w:tcPr>
          <w:p w:rsidR="007C7ACF" w:rsidRDefault="007C7ACF" w:rsidP="00F22771">
            <w:r>
              <w:t>July 15, 2012</w:t>
            </w:r>
          </w:p>
        </w:tc>
        <w:tc>
          <w:tcPr>
            <w:tcW w:w="1298" w:type="dxa"/>
          </w:tcPr>
          <w:p w:rsidR="007C7ACF" w:rsidRDefault="007C7ACF" w:rsidP="00F22771"/>
        </w:tc>
        <w:tc>
          <w:tcPr>
            <w:tcW w:w="2573" w:type="dxa"/>
            <w:gridSpan w:val="2"/>
          </w:tcPr>
          <w:p w:rsidR="007C7ACF" w:rsidRDefault="007C7ACF" w:rsidP="00F22771"/>
        </w:tc>
      </w:tr>
      <w:tr w:rsidR="007C7ACF" w:rsidTr="008D098B">
        <w:tc>
          <w:tcPr>
            <w:tcW w:w="644" w:type="dxa"/>
          </w:tcPr>
          <w:p w:rsidR="007C7ACF" w:rsidRDefault="007C7ACF" w:rsidP="00F22771">
            <w:r>
              <w:lastRenderedPageBreak/>
              <w:t>1</w:t>
            </w:r>
            <w:r w:rsidR="00DB0C5F">
              <w:t>1</w:t>
            </w:r>
          </w:p>
        </w:tc>
        <w:tc>
          <w:tcPr>
            <w:tcW w:w="1351" w:type="dxa"/>
          </w:tcPr>
          <w:p w:rsidR="007C7ACF" w:rsidRDefault="007C7ACF" w:rsidP="00F22771">
            <w:r>
              <w:t>9</w:t>
            </w:r>
          </w:p>
        </w:tc>
        <w:tc>
          <w:tcPr>
            <w:tcW w:w="1552" w:type="dxa"/>
            <w:gridSpan w:val="2"/>
          </w:tcPr>
          <w:p w:rsidR="007C7ACF" w:rsidRDefault="007C7ACF" w:rsidP="00F22771">
            <w:r>
              <w:t>Archive survey notes and other related docs together</w:t>
            </w:r>
          </w:p>
        </w:tc>
        <w:tc>
          <w:tcPr>
            <w:tcW w:w="1687" w:type="dxa"/>
          </w:tcPr>
          <w:p w:rsidR="007C7ACF" w:rsidRDefault="007C7ACF" w:rsidP="009843FC">
            <w:r>
              <w:t>Create standardized process for submitting surveyor packets to admin</w:t>
            </w:r>
          </w:p>
        </w:tc>
        <w:tc>
          <w:tcPr>
            <w:tcW w:w="1659" w:type="dxa"/>
            <w:gridSpan w:val="2"/>
          </w:tcPr>
          <w:p w:rsidR="007C7ACF" w:rsidRDefault="007C7ACF" w:rsidP="009843FC">
            <w:r>
              <w:t>Shannon</w:t>
            </w:r>
            <w:r w:rsidR="00A26F6F">
              <w:t xml:space="preserve"> Walker</w:t>
            </w:r>
          </w:p>
        </w:tc>
        <w:tc>
          <w:tcPr>
            <w:tcW w:w="1159" w:type="dxa"/>
            <w:gridSpan w:val="2"/>
          </w:tcPr>
          <w:p w:rsidR="007C7ACF" w:rsidRDefault="007C7ACF" w:rsidP="00F22771">
            <w:r>
              <w:t>July 1, 2012</w:t>
            </w:r>
          </w:p>
        </w:tc>
        <w:tc>
          <w:tcPr>
            <w:tcW w:w="1254" w:type="dxa"/>
            <w:gridSpan w:val="2"/>
          </w:tcPr>
          <w:p w:rsidR="007C7ACF" w:rsidRDefault="00C66B2A" w:rsidP="00F22771">
            <w:r>
              <w:t>Oct 1</w:t>
            </w:r>
            <w:r w:rsidR="00A26F6F">
              <w:t>,</w:t>
            </w:r>
            <w:r w:rsidR="007C7ACF">
              <w:t xml:space="preserve"> 2012</w:t>
            </w:r>
          </w:p>
        </w:tc>
        <w:tc>
          <w:tcPr>
            <w:tcW w:w="1298" w:type="dxa"/>
          </w:tcPr>
          <w:p w:rsidR="007C7ACF" w:rsidRDefault="007C7ACF" w:rsidP="00F22771"/>
        </w:tc>
        <w:tc>
          <w:tcPr>
            <w:tcW w:w="2573" w:type="dxa"/>
            <w:gridSpan w:val="2"/>
          </w:tcPr>
          <w:p w:rsidR="007C7ACF" w:rsidRDefault="000B6446" w:rsidP="00F22771">
            <w:r>
              <w:t>Check on state audit to see if we must keep survey notes and archive and for how long?</w:t>
            </w:r>
          </w:p>
        </w:tc>
      </w:tr>
      <w:tr w:rsidR="007C7ACF" w:rsidTr="008D098B">
        <w:tc>
          <w:tcPr>
            <w:tcW w:w="644" w:type="dxa"/>
          </w:tcPr>
          <w:p w:rsidR="007C7ACF" w:rsidRDefault="007C7ACF" w:rsidP="00F22771">
            <w:r>
              <w:t>1</w:t>
            </w:r>
            <w:r w:rsidR="00DB0C5F">
              <w:t>2</w:t>
            </w:r>
          </w:p>
        </w:tc>
        <w:tc>
          <w:tcPr>
            <w:tcW w:w="1351" w:type="dxa"/>
          </w:tcPr>
          <w:p w:rsidR="007C7ACF" w:rsidRDefault="007C7ACF" w:rsidP="00F22771">
            <w:r>
              <w:t>8</w:t>
            </w:r>
          </w:p>
        </w:tc>
        <w:tc>
          <w:tcPr>
            <w:tcW w:w="1552" w:type="dxa"/>
            <w:gridSpan w:val="2"/>
          </w:tcPr>
          <w:p w:rsidR="007C7ACF" w:rsidRDefault="007C7ACF" w:rsidP="009B6D2B">
            <w:r>
              <w:t xml:space="preserve">Information for State survey file and fed goes missing from High Density files (Certificate of need, construction review, etc) </w:t>
            </w:r>
          </w:p>
        </w:tc>
        <w:tc>
          <w:tcPr>
            <w:tcW w:w="1687" w:type="dxa"/>
          </w:tcPr>
          <w:p w:rsidR="007C7ACF" w:rsidRDefault="007C7ACF" w:rsidP="009843FC">
            <w:r>
              <w:t xml:space="preserve">Incorporate into </w:t>
            </w:r>
            <w:r w:rsidR="00CA3FC7">
              <w:t xml:space="preserve">office </w:t>
            </w:r>
            <w:r w:rsidR="00ED2A85">
              <w:t>protocol</w:t>
            </w:r>
            <w:r w:rsidR="000B6446">
              <w:t xml:space="preserve"> (sign/in/out sheet and electronic means of tracking</w:t>
            </w:r>
          </w:p>
        </w:tc>
        <w:tc>
          <w:tcPr>
            <w:tcW w:w="1659" w:type="dxa"/>
            <w:gridSpan w:val="2"/>
          </w:tcPr>
          <w:p w:rsidR="007C7ACF" w:rsidRDefault="00C66B2A" w:rsidP="009843FC">
            <w:r>
              <w:t>Shannon</w:t>
            </w:r>
          </w:p>
        </w:tc>
        <w:tc>
          <w:tcPr>
            <w:tcW w:w="1159" w:type="dxa"/>
            <w:gridSpan w:val="2"/>
          </w:tcPr>
          <w:p w:rsidR="007C7ACF" w:rsidRDefault="007C7ACF" w:rsidP="00F22771">
            <w:r>
              <w:t>July 1, 2012</w:t>
            </w:r>
          </w:p>
        </w:tc>
        <w:tc>
          <w:tcPr>
            <w:tcW w:w="1254" w:type="dxa"/>
            <w:gridSpan w:val="2"/>
          </w:tcPr>
          <w:p w:rsidR="007C7ACF" w:rsidRDefault="00C66B2A" w:rsidP="00F22771">
            <w:r>
              <w:t xml:space="preserve">Aug </w:t>
            </w:r>
            <w:r w:rsidR="007C7ACF">
              <w:t xml:space="preserve"> 1, 2012</w:t>
            </w:r>
          </w:p>
        </w:tc>
        <w:tc>
          <w:tcPr>
            <w:tcW w:w="1298" w:type="dxa"/>
          </w:tcPr>
          <w:p w:rsidR="007C7ACF" w:rsidRDefault="007C7ACF" w:rsidP="00F22771"/>
        </w:tc>
        <w:tc>
          <w:tcPr>
            <w:tcW w:w="2573" w:type="dxa"/>
            <w:gridSpan w:val="2"/>
          </w:tcPr>
          <w:p w:rsidR="007C7ACF" w:rsidRDefault="000B6446" w:rsidP="00F22771">
            <w:r>
              <w:t>Generally we should be working towards getting files archived sooner since once they’re gone we don’t have to be responsible for them</w:t>
            </w:r>
          </w:p>
        </w:tc>
      </w:tr>
      <w:tr w:rsidR="007C7ACF" w:rsidTr="008D098B">
        <w:tc>
          <w:tcPr>
            <w:tcW w:w="644" w:type="dxa"/>
          </w:tcPr>
          <w:p w:rsidR="007C7ACF" w:rsidRDefault="00DB0C5F" w:rsidP="00F22771">
            <w:r>
              <w:t>13</w:t>
            </w:r>
          </w:p>
        </w:tc>
        <w:tc>
          <w:tcPr>
            <w:tcW w:w="1351" w:type="dxa"/>
          </w:tcPr>
          <w:p w:rsidR="007C7ACF" w:rsidRDefault="007C7ACF" w:rsidP="00F22771">
            <w:r>
              <w:t>6</w:t>
            </w:r>
          </w:p>
        </w:tc>
        <w:tc>
          <w:tcPr>
            <w:tcW w:w="1552" w:type="dxa"/>
            <w:gridSpan w:val="2"/>
          </w:tcPr>
          <w:p w:rsidR="007C7ACF" w:rsidRDefault="007C7ACF" w:rsidP="00F22771">
            <w:r>
              <w:t xml:space="preserve">In state only </w:t>
            </w:r>
            <w:r w:rsidR="000B6446">
              <w:t xml:space="preserve">survey, is a progress report required and if it is then </w:t>
            </w:r>
            <w:r>
              <w:t xml:space="preserve">does </w:t>
            </w:r>
            <w:r w:rsidR="000B6446">
              <w:lastRenderedPageBreak/>
              <w:t xml:space="preserve">it </w:t>
            </w:r>
            <w:r>
              <w:t>need to be approved</w:t>
            </w:r>
            <w:r w:rsidR="000B6446">
              <w:t xml:space="preserve"> (by team or lead?)</w:t>
            </w:r>
          </w:p>
        </w:tc>
        <w:tc>
          <w:tcPr>
            <w:tcW w:w="1687" w:type="dxa"/>
          </w:tcPr>
          <w:p w:rsidR="007C7ACF" w:rsidRDefault="007C7ACF" w:rsidP="009843FC">
            <w:r>
              <w:lastRenderedPageBreak/>
              <w:t>Team already verified, not required; Create Attestation</w:t>
            </w:r>
          </w:p>
        </w:tc>
        <w:tc>
          <w:tcPr>
            <w:tcW w:w="1659" w:type="dxa"/>
            <w:gridSpan w:val="2"/>
          </w:tcPr>
          <w:p w:rsidR="007C7ACF" w:rsidRDefault="003004B8" w:rsidP="009843FC">
            <w:r>
              <w:t>Linda Foss</w:t>
            </w:r>
          </w:p>
        </w:tc>
        <w:tc>
          <w:tcPr>
            <w:tcW w:w="1159" w:type="dxa"/>
            <w:gridSpan w:val="2"/>
          </w:tcPr>
          <w:p w:rsidR="007C7ACF" w:rsidRDefault="007C7ACF" w:rsidP="00F22771">
            <w:r>
              <w:t>July 1, 2012</w:t>
            </w:r>
          </w:p>
        </w:tc>
        <w:tc>
          <w:tcPr>
            <w:tcW w:w="1254" w:type="dxa"/>
            <w:gridSpan w:val="2"/>
          </w:tcPr>
          <w:p w:rsidR="007C7ACF" w:rsidRDefault="000B6446" w:rsidP="003004B8">
            <w:r>
              <w:t xml:space="preserve">Aug </w:t>
            </w:r>
            <w:r w:rsidR="003004B8">
              <w:t>15</w:t>
            </w:r>
            <w:r w:rsidR="007C7ACF">
              <w:t>, 2012</w:t>
            </w:r>
          </w:p>
        </w:tc>
        <w:tc>
          <w:tcPr>
            <w:tcW w:w="1298" w:type="dxa"/>
          </w:tcPr>
          <w:p w:rsidR="007C7ACF" w:rsidRDefault="007C7ACF" w:rsidP="00F22771"/>
        </w:tc>
        <w:tc>
          <w:tcPr>
            <w:tcW w:w="2573" w:type="dxa"/>
            <w:gridSpan w:val="2"/>
          </w:tcPr>
          <w:p w:rsidR="007C7ACF" w:rsidRDefault="000B6446" w:rsidP="00F22771">
            <w:r>
              <w:t>Linda to consult SOM etc.</w:t>
            </w:r>
          </w:p>
        </w:tc>
      </w:tr>
      <w:tr w:rsidR="007C7ACF" w:rsidTr="008D098B">
        <w:tc>
          <w:tcPr>
            <w:tcW w:w="644" w:type="dxa"/>
          </w:tcPr>
          <w:p w:rsidR="007C7ACF" w:rsidRDefault="00DB0C5F" w:rsidP="00F22771">
            <w:r>
              <w:lastRenderedPageBreak/>
              <w:t>14</w:t>
            </w:r>
          </w:p>
        </w:tc>
        <w:tc>
          <w:tcPr>
            <w:tcW w:w="1351" w:type="dxa"/>
          </w:tcPr>
          <w:p w:rsidR="007C7ACF" w:rsidRDefault="007C7ACF" w:rsidP="00F22771">
            <w:r>
              <w:t>5</w:t>
            </w:r>
          </w:p>
        </w:tc>
        <w:tc>
          <w:tcPr>
            <w:tcW w:w="1552" w:type="dxa"/>
            <w:gridSpan w:val="2"/>
          </w:tcPr>
          <w:p w:rsidR="007C7ACF" w:rsidRDefault="007C7ACF" w:rsidP="00F22771">
            <w:r>
              <w:t>Even if progress report needed why must we send hardcopy</w:t>
            </w:r>
          </w:p>
        </w:tc>
        <w:tc>
          <w:tcPr>
            <w:tcW w:w="1687" w:type="dxa"/>
          </w:tcPr>
          <w:p w:rsidR="007C7ACF" w:rsidRDefault="0093558D" w:rsidP="0093558D">
            <w:r>
              <w:t>Once approved, team lead can send electronic version to be copied and filed by admin</w:t>
            </w:r>
          </w:p>
        </w:tc>
        <w:tc>
          <w:tcPr>
            <w:tcW w:w="1659" w:type="dxa"/>
            <w:gridSpan w:val="2"/>
          </w:tcPr>
          <w:p w:rsidR="007C7ACF" w:rsidRDefault="0093558D" w:rsidP="009843FC">
            <w:r>
              <w:t>Shannon</w:t>
            </w:r>
          </w:p>
        </w:tc>
        <w:tc>
          <w:tcPr>
            <w:tcW w:w="1159" w:type="dxa"/>
            <w:gridSpan w:val="2"/>
          </w:tcPr>
          <w:p w:rsidR="007C7ACF" w:rsidRDefault="007C7ACF" w:rsidP="00F22771">
            <w:r>
              <w:t>July 1, 2012</w:t>
            </w:r>
          </w:p>
        </w:tc>
        <w:tc>
          <w:tcPr>
            <w:tcW w:w="1254" w:type="dxa"/>
            <w:gridSpan w:val="2"/>
          </w:tcPr>
          <w:p w:rsidR="007C7ACF" w:rsidRDefault="0093558D" w:rsidP="00F22771">
            <w:r>
              <w:t>Aug</w:t>
            </w:r>
            <w:r w:rsidR="007C7ACF">
              <w:t xml:space="preserve"> 1</w:t>
            </w:r>
            <w:r w:rsidR="008A49BD">
              <w:t>5</w:t>
            </w:r>
            <w:r w:rsidR="007C7ACF">
              <w:t>, 2012</w:t>
            </w:r>
          </w:p>
        </w:tc>
        <w:tc>
          <w:tcPr>
            <w:tcW w:w="1298" w:type="dxa"/>
          </w:tcPr>
          <w:p w:rsidR="007C7ACF" w:rsidRDefault="007C7ACF" w:rsidP="00F22771"/>
        </w:tc>
        <w:tc>
          <w:tcPr>
            <w:tcW w:w="2573" w:type="dxa"/>
            <w:gridSpan w:val="2"/>
          </w:tcPr>
          <w:p w:rsidR="007C7ACF" w:rsidRDefault="008A49BD" w:rsidP="00F22771">
            <w:r>
              <w:t>Hard copy required, no change needed</w:t>
            </w:r>
          </w:p>
        </w:tc>
      </w:tr>
      <w:tr w:rsidR="007C7ACF" w:rsidTr="008D098B">
        <w:tc>
          <w:tcPr>
            <w:tcW w:w="644" w:type="dxa"/>
          </w:tcPr>
          <w:p w:rsidR="007C7ACF" w:rsidRDefault="00DB0C5F" w:rsidP="00F22771">
            <w:r>
              <w:t>15</w:t>
            </w:r>
          </w:p>
        </w:tc>
        <w:tc>
          <w:tcPr>
            <w:tcW w:w="1351" w:type="dxa"/>
          </w:tcPr>
          <w:p w:rsidR="007C7ACF" w:rsidRDefault="007C7ACF" w:rsidP="00F22771">
            <w:r>
              <w:t>6</w:t>
            </w:r>
          </w:p>
        </w:tc>
        <w:tc>
          <w:tcPr>
            <w:tcW w:w="1552" w:type="dxa"/>
            <w:gridSpan w:val="2"/>
          </w:tcPr>
          <w:p w:rsidR="007C7ACF" w:rsidRDefault="007C7ACF" w:rsidP="00F22771">
            <w:r>
              <w:t>If Medicare, is progress report needed for non-condition level surveys?</w:t>
            </w:r>
          </w:p>
        </w:tc>
        <w:tc>
          <w:tcPr>
            <w:tcW w:w="1687" w:type="dxa"/>
          </w:tcPr>
          <w:p w:rsidR="007C7ACF" w:rsidRDefault="007C7ACF" w:rsidP="009843FC">
            <w:r>
              <w:t>Eliminate progress report and have hospital submit attestation</w:t>
            </w:r>
          </w:p>
        </w:tc>
        <w:tc>
          <w:tcPr>
            <w:tcW w:w="1659" w:type="dxa"/>
            <w:gridSpan w:val="2"/>
          </w:tcPr>
          <w:p w:rsidR="007C7ACF" w:rsidRDefault="007C7ACF" w:rsidP="009843FC">
            <w:r>
              <w:t>Linda</w:t>
            </w:r>
            <w:r w:rsidR="00A26F6F">
              <w:t xml:space="preserve"> Foss</w:t>
            </w:r>
          </w:p>
        </w:tc>
        <w:tc>
          <w:tcPr>
            <w:tcW w:w="1159" w:type="dxa"/>
            <w:gridSpan w:val="2"/>
          </w:tcPr>
          <w:p w:rsidR="007C7ACF" w:rsidRDefault="007C7ACF" w:rsidP="00F22771">
            <w:r>
              <w:t>July 1, 2012</w:t>
            </w:r>
          </w:p>
        </w:tc>
        <w:tc>
          <w:tcPr>
            <w:tcW w:w="1254" w:type="dxa"/>
            <w:gridSpan w:val="2"/>
          </w:tcPr>
          <w:p w:rsidR="007C7ACF" w:rsidRDefault="0093558D" w:rsidP="00A26F6F">
            <w:r>
              <w:t>Aug 15</w:t>
            </w:r>
            <w:r w:rsidR="007C7ACF">
              <w:t>, 2012</w:t>
            </w:r>
          </w:p>
        </w:tc>
        <w:tc>
          <w:tcPr>
            <w:tcW w:w="1298" w:type="dxa"/>
          </w:tcPr>
          <w:p w:rsidR="007C7ACF" w:rsidRDefault="007C7ACF" w:rsidP="00F22771"/>
        </w:tc>
        <w:tc>
          <w:tcPr>
            <w:tcW w:w="2573" w:type="dxa"/>
            <w:gridSpan w:val="2"/>
          </w:tcPr>
          <w:p w:rsidR="007C7ACF" w:rsidRDefault="0093558D" w:rsidP="0093558D">
            <w:r>
              <w:t xml:space="preserve">Even if progress report required can it be replaced with an </w:t>
            </w:r>
            <w:r w:rsidR="009D00B0">
              <w:t>attestation</w:t>
            </w:r>
          </w:p>
        </w:tc>
      </w:tr>
      <w:tr w:rsidR="007C7ACF" w:rsidTr="008D098B">
        <w:tc>
          <w:tcPr>
            <w:tcW w:w="644" w:type="dxa"/>
          </w:tcPr>
          <w:p w:rsidR="007C7ACF" w:rsidRDefault="00DB0C5F" w:rsidP="00F22771">
            <w:r>
              <w:t>16</w:t>
            </w:r>
          </w:p>
        </w:tc>
        <w:tc>
          <w:tcPr>
            <w:tcW w:w="1351" w:type="dxa"/>
          </w:tcPr>
          <w:p w:rsidR="007C7ACF" w:rsidRDefault="007C7ACF" w:rsidP="00F22771">
            <w:r>
              <w:t>6</w:t>
            </w:r>
          </w:p>
        </w:tc>
        <w:tc>
          <w:tcPr>
            <w:tcW w:w="1552" w:type="dxa"/>
            <w:gridSpan w:val="2"/>
          </w:tcPr>
          <w:p w:rsidR="007C7ACF" w:rsidRDefault="007C7ACF" w:rsidP="00F22771">
            <w:r>
              <w:t xml:space="preserve">670 hours </w:t>
            </w:r>
            <w:r w:rsidR="003004B8">
              <w:t xml:space="preserve"> </w:t>
            </w:r>
            <w:r>
              <w:t>often missing for progress reports</w:t>
            </w:r>
            <w:r w:rsidR="003004B8">
              <w:t xml:space="preserve"> in ACO</w:t>
            </w:r>
          </w:p>
        </w:tc>
        <w:tc>
          <w:tcPr>
            <w:tcW w:w="1687" w:type="dxa"/>
          </w:tcPr>
          <w:p w:rsidR="007C7ACF" w:rsidRDefault="0093558D" w:rsidP="009843FC">
            <w:r>
              <w:t>Incorporate into office protocol</w:t>
            </w:r>
          </w:p>
        </w:tc>
        <w:tc>
          <w:tcPr>
            <w:tcW w:w="1659" w:type="dxa"/>
            <w:gridSpan w:val="2"/>
          </w:tcPr>
          <w:p w:rsidR="007C7ACF" w:rsidRDefault="007C7ACF" w:rsidP="003004B8">
            <w:r>
              <w:t>Shannon</w:t>
            </w:r>
            <w:r w:rsidR="00A26F6F">
              <w:t xml:space="preserve"> </w:t>
            </w:r>
            <w:r w:rsidR="003004B8">
              <w:t>&amp; Linda</w:t>
            </w:r>
          </w:p>
        </w:tc>
        <w:tc>
          <w:tcPr>
            <w:tcW w:w="1159" w:type="dxa"/>
            <w:gridSpan w:val="2"/>
          </w:tcPr>
          <w:p w:rsidR="007C7ACF" w:rsidRDefault="007C7ACF" w:rsidP="00F22771">
            <w:r>
              <w:t>July 1, 2012</w:t>
            </w:r>
          </w:p>
        </w:tc>
        <w:tc>
          <w:tcPr>
            <w:tcW w:w="1254" w:type="dxa"/>
            <w:gridSpan w:val="2"/>
          </w:tcPr>
          <w:p w:rsidR="007C7ACF" w:rsidRDefault="008A49BD" w:rsidP="00F22771">
            <w:r>
              <w:t>July 15</w:t>
            </w:r>
            <w:r w:rsidR="007C7ACF">
              <w:t>, 2012</w:t>
            </w:r>
          </w:p>
        </w:tc>
        <w:tc>
          <w:tcPr>
            <w:tcW w:w="1298" w:type="dxa"/>
          </w:tcPr>
          <w:p w:rsidR="007C7ACF" w:rsidRDefault="007C7ACF" w:rsidP="00F22771"/>
        </w:tc>
        <w:tc>
          <w:tcPr>
            <w:tcW w:w="2573" w:type="dxa"/>
            <w:gridSpan w:val="2"/>
          </w:tcPr>
          <w:p w:rsidR="007C7ACF" w:rsidRDefault="0093558D" w:rsidP="00F22771">
            <w:r>
              <w:t>670 hours are time spent by surveyors to ensure compliance</w:t>
            </w:r>
          </w:p>
        </w:tc>
      </w:tr>
      <w:tr w:rsidR="007C7ACF" w:rsidTr="008D098B">
        <w:tc>
          <w:tcPr>
            <w:tcW w:w="644" w:type="dxa"/>
          </w:tcPr>
          <w:p w:rsidR="007C7ACF" w:rsidRDefault="00DB0C5F" w:rsidP="00F22771">
            <w:r>
              <w:t>17</w:t>
            </w:r>
          </w:p>
        </w:tc>
        <w:tc>
          <w:tcPr>
            <w:tcW w:w="1351" w:type="dxa"/>
          </w:tcPr>
          <w:p w:rsidR="007C7ACF" w:rsidRDefault="007C7ACF" w:rsidP="00F22771">
            <w:r>
              <w:t>6</w:t>
            </w:r>
          </w:p>
        </w:tc>
        <w:tc>
          <w:tcPr>
            <w:tcW w:w="1552" w:type="dxa"/>
            <w:gridSpan w:val="2"/>
          </w:tcPr>
          <w:p w:rsidR="007C7ACF" w:rsidRDefault="007C7ACF" w:rsidP="0093558D">
            <w:r>
              <w:t xml:space="preserve">Scanned </w:t>
            </w:r>
            <w:r w:rsidR="0093558D">
              <w:t xml:space="preserve">survey packet </w:t>
            </w:r>
            <w:r>
              <w:t>should be attach in ILRS</w:t>
            </w:r>
          </w:p>
        </w:tc>
        <w:tc>
          <w:tcPr>
            <w:tcW w:w="1687" w:type="dxa"/>
          </w:tcPr>
          <w:p w:rsidR="007C7ACF" w:rsidRDefault="007C7ACF" w:rsidP="009843FC">
            <w:r>
              <w:t xml:space="preserve">Incorporate in new </w:t>
            </w:r>
            <w:r w:rsidR="00CA3FC7">
              <w:t xml:space="preserve">office </w:t>
            </w:r>
            <w:r w:rsidR="00ED2A85">
              <w:t>protocol</w:t>
            </w:r>
            <w:r>
              <w:t xml:space="preserve"> </w:t>
            </w:r>
          </w:p>
        </w:tc>
        <w:tc>
          <w:tcPr>
            <w:tcW w:w="1659" w:type="dxa"/>
            <w:gridSpan w:val="2"/>
          </w:tcPr>
          <w:p w:rsidR="007C7ACF" w:rsidRDefault="007C7ACF" w:rsidP="009843FC">
            <w:r>
              <w:t>Shannon</w:t>
            </w:r>
            <w:r w:rsidR="00A26F6F">
              <w:t xml:space="preserve"> Walker</w:t>
            </w:r>
          </w:p>
        </w:tc>
        <w:tc>
          <w:tcPr>
            <w:tcW w:w="1159" w:type="dxa"/>
            <w:gridSpan w:val="2"/>
          </w:tcPr>
          <w:p w:rsidR="007C7ACF" w:rsidRDefault="007C7ACF" w:rsidP="00F22771">
            <w:r>
              <w:t>July 1, 2012</w:t>
            </w:r>
          </w:p>
        </w:tc>
        <w:tc>
          <w:tcPr>
            <w:tcW w:w="1254" w:type="dxa"/>
            <w:gridSpan w:val="2"/>
          </w:tcPr>
          <w:p w:rsidR="007C7ACF" w:rsidRDefault="0093558D" w:rsidP="00F22771">
            <w:r>
              <w:t>Aug</w:t>
            </w:r>
            <w:r w:rsidR="007C7ACF">
              <w:t xml:space="preserve"> 15, 2012</w:t>
            </w:r>
          </w:p>
        </w:tc>
        <w:tc>
          <w:tcPr>
            <w:tcW w:w="1298" w:type="dxa"/>
          </w:tcPr>
          <w:p w:rsidR="007C7ACF" w:rsidRDefault="007C7ACF" w:rsidP="00F22771"/>
        </w:tc>
        <w:tc>
          <w:tcPr>
            <w:tcW w:w="2573" w:type="dxa"/>
            <w:gridSpan w:val="2"/>
          </w:tcPr>
          <w:p w:rsidR="007C7ACF" w:rsidRDefault="007C7ACF" w:rsidP="00F22771"/>
        </w:tc>
      </w:tr>
      <w:tr w:rsidR="007C7ACF" w:rsidTr="008D098B">
        <w:tc>
          <w:tcPr>
            <w:tcW w:w="644" w:type="dxa"/>
          </w:tcPr>
          <w:p w:rsidR="007C7ACF" w:rsidRDefault="00DB0C5F" w:rsidP="00F22771">
            <w:r>
              <w:t>18</w:t>
            </w:r>
          </w:p>
        </w:tc>
        <w:tc>
          <w:tcPr>
            <w:tcW w:w="1351" w:type="dxa"/>
          </w:tcPr>
          <w:p w:rsidR="007C7ACF" w:rsidRDefault="007C7ACF" w:rsidP="00F22771">
            <w:r>
              <w:t>6</w:t>
            </w:r>
          </w:p>
        </w:tc>
        <w:tc>
          <w:tcPr>
            <w:tcW w:w="1552" w:type="dxa"/>
            <w:gridSpan w:val="2"/>
          </w:tcPr>
          <w:p w:rsidR="007C7ACF" w:rsidRDefault="007C7ACF" w:rsidP="003004B8">
            <w:r>
              <w:t xml:space="preserve">Can we close </w:t>
            </w:r>
            <w:r w:rsidR="003004B8">
              <w:t>survey</w:t>
            </w:r>
            <w:r>
              <w:t xml:space="preserve"> </w:t>
            </w:r>
            <w:r w:rsidR="003004B8">
              <w:t xml:space="preserve">in </w:t>
            </w:r>
            <w:r>
              <w:t>ILRS before progress report</w:t>
            </w:r>
            <w:r w:rsidR="003004B8">
              <w:t xml:space="preserve"> </w:t>
            </w:r>
            <w:r w:rsidR="003004B8">
              <w:lastRenderedPageBreak/>
              <w:t>approved</w:t>
            </w:r>
          </w:p>
        </w:tc>
        <w:tc>
          <w:tcPr>
            <w:tcW w:w="1687" w:type="dxa"/>
          </w:tcPr>
          <w:p w:rsidR="007C7ACF" w:rsidRDefault="0093558D" w:rsidP="009843FC">
            <w:r>
              <w:lastRenderedPageBreak/>
              <w:t>Incorporate in new office protocol</w:t>
            </w:r>
          </w:p>
        </w:tc>
        <w:tc>
          <w:tcPr>
            <w:tcW w:w="1659" w:type="dxa"/>
            <w:gridSpan w:val="2"/>
          </w:tcPr>
          <w:p w:rsidR="007C7ACF" w:rsidRDefault="003004B8" w:rsidP="009843FC">
            <w:r>
              <w:t>Linda Foss</w:t>
            </w:r>
          </w:p>
        </w:tc>
        <w:tc>
          <w:tcPr>
            <w:tcW w:w="1159" w:type="dxa"/>
            <w:gridSpan w:val="2"/>
          </w:tcPr>
          <w:p w:rsidR="007C7ACF" w:rsidRDefault="007C7ACF" w:rsidP="00F22771">
            <w:r>
              <w:t>July 1, 2012</w:t>
            </w:r>
          </w:p>
        </w:tc>
        <w:tc>
          <w:tcPr>
            <w:tcW w:w="1254" w:type="dxa"/>
            <w:gridSpan w:val="2"/>
          </w:tcPr>
          <w:p w:rsidR="007C7ACF" w:rsidRDefault="003004B8" w:rsidP="00F22771">
            <w:r>
              <w:t>Aug 31</w:t>
            </w:r>
            <w:r w:rsidR="007C7ACF">
              <w:t>, 2012</w:t>
            </w:r>
          </w:p>
        </w:tc>
        <w:tc>
          <w:tcPr>
            <w:tcW w:w="1298" w:type="dxa"/>
          </w:tcPr>
          <w:p w:rsidR="007C7ACF" w:rsidRDefault="007C7ACF" w:rsidP="00F22771"/>
        </w:tc>
        <w:tc>
          <w:tcPr>
            <w:tcW w:w="2573" w:type="dxa"/>
            <w:gridSpan w:val="2"/>
          </w:tcPr>
          <w:p w:rsidR="007C7ACF" w:rsidRDefault="0093558D" w:rsidP="00F22771">
            <w:r>
              <w:t>Attestation?</w:t>
            </w:r>
          </w:p>
        </w:tc>
      </w:tr>
      <w:tr w:rsidR="007C7ACF" w:rsidTr="008D098B">
        <w:tc>
          <w:tcPr>
            <w:tcW w:w="644" w:type="dxa"/>
          </w:tcPr>
          <w:p w:rsidR="007C7ACF" w:rsidRDefault="00DB0C5F" w:rsidP="00F22771">
            <w:r>
              <w:lastRenderedPageBreak/>
              <w:t>19</w:t>
            </w:r>
          </w:p>
        </w:tc>
        <w:tc>
          <w:tcPr>
            <w:tcW w:w="1351" w:type="dxa"/>
          </w:tcPr>
          <w:p w:rsidR="007C7ACF" w:rsidRDefault="007C7ACF" w:rsidP="00F22771">
            <w:r>
              <w:t>3</w:t>
            </w:r>
          </w:p>
        </w:tc>
        <w:tc>
          <w:tcPr>
            <w:tcW w:w="1552" w:type="dxa"/>
            <w:gridSpan w:val="2"/>
          </w:tcPr>
          <w:p w:rsidR="007C7ACF" w:rsidRDefault="007C7ACF" w:rsidP="00F22771">
            <w:r>
              <w:t>Send electronic Statement Of Deficiencies to hospital</w:t>
            </w:r>
          </w:p>
        </w:tc>
        <w:tc>
          <w:tcPr>
            <w:tcW w:w="1687" w:type="dxa"/>
          </w:tcPr>
          <w:p w:rsidR="007C7ACF" w:rsidRDefault="007C7ACF" w:rsidP="009843FC">
            <w:r>
              <w:t xml:space="preserve">Incorporate in new </w:t>
            </w:r>
            <w:r w:rsidR="00CA3FC7">
              <w:t xml:space="preserve">office </w:t>
            </w:r>
            <w:r w:rsidR="00ED2A85">
              <w:t>protocol</w:t>
            </w:r>
            <w:r>
              <w:t xml:space="preserve"> </w:t>
            </w:r>
          </w:p>
        </w:tc>
        <w:tc>
          <w:tcPr>
            <w:tcW w:w="1659" w:type="dxa"/>
            <w:gridSpan w:val="2"/>
          </w:tcPr>
          <w:p w:rsidR="007C7ACF" w:rsidRDefault="007C7ACF" w:rsidP="009D00B0">
            <w:r>
              <w:t>Linda</w:t>
            </w:r>
            <w:r w:rsidR="00A26F6F">
              <w:t xml:space="preserve"> Foss </w:t>
            </w:r>
          </w:p>
        </w:tc>
        <w:tc>
          <w:tcPr>
            <w:tcW w:w="1159" w:type="dxa"/>
            <w:gridSpan w:val="2"/>
          </w:tcPr>
          <w:p w:rsidR="007C7ACF" w:rsidRDefault="007C7ACF" w:rsidP="00F22771">
            <w:r>
              <w:t>July 1, 2012</w:t>
            </w:r>
          </w:p>
        </w:tc>
        <w:tc>
          <w:tcPr>
            <w:tcW w:w="1254" w:type="dxa"/>
            <w:gridSpan w:val="2"/>
          </w:tcPr>
          <w:p w:rsidR="007C7ACF" w:rsidRDefault="003004B8" w:rsidP="00F22771">
            <w:r>
              <w:t>Aug 31</w:t>
            </w:r>
            <w:r w:rsidR="007C7ACF">
              <w:t>, 2012</w:t>
            </w:r>
          </w:p>
        </w:tc>
        <w:tc>
          <w:tcPr>
            <w:tcW w:w="1298" w:type="dxa"/>
          </w:tcPr>
          <w:p w:rsidR="007C7ACF" w:rsidRDefault="007C7ACF" w:rsidP="00F22771"/>
        </w:tc>
        <w:tc>
          <w:tcPr>
            <w:tcW w:w="2573" w:type="dxa"/>
            <w:gridSpan w:val="2"/>
          </w:tcPr>
          <w:p w:rsidR="007C7ACF" w:rsidRDefault="0093558D" w:rsidP="00F22771">
            <w:r>
              <w:t xml:space="preserve">This electronic version would be “courtesy copy” only and hardcopy would </w:t>
            </w:r>
            <w:r w:rsidR="008D098B">
              <w:t>be the official in terms of setting timeframes</w:t>
            </w:r>
          </w:p>
        </w:tc>
      </w:tr>
      <w:tr w:rsidR="00E677DC" w:rsidTr="00DB0C5F">
        <w:tc>
          <w:tcPr>
            <w:tcW w:w="644" w:type="dxa"/>
          </w:tcPr>
          <w:p w:rsidR="00E677DC" w:rsidRDefault="00DB0C5F" w:rsidP="000B6446">
            <w:r>
              <w:t>20</w:t>
            </w:r>
          </w:p>
        </w:tc>
        <w:tc>
          <w:tcPr>
            <w:tcW w:w="1351" w:type="dxa"/>
          </w:tcPr>
          <w:p w:rsidR="00E677DC" w:rsidRDefault="00E677DC" w:rsidP="000B6446">
            <w:r>
              <w:t>9</w:t>
            </w:r>
          </w:p>
        </w:tc>
        <w:tc>
          <w:tcPr>
            <w:tcW w:w="1530" w:type="dxa"/>
          </w:tcPr>
          <w:p w:rsidR="00E677DC" w:rsidRDefault="00E677DC" w:rsidP="000B6446">
            <w:r>
              <w:t>ILRS action step not always complete and accurate</w:t>
            </w:r>
          </w:p>
        </w:tc>
        <w:tc>
          <w:tcPr>
            <w:tcW w:w="1709" w:type="dxa"/>
            <w:gridSpan w:val="2"/>
          </w:tcPr>
          <w:p w:rsidR="00E677DC" w:rsidRDefault="00E677DC" w:rsidP="008D098B">
            <w:r>
              <w:t>Create action items worksheet for ILRS survey steps</w:t>
            </w:r>
            <w:r w:rsidR="008D098B">
              <w:t xml:space="preserve"> </w:t>
            </w:r>
          </w:p>
        </w:tc>
        <w:tc>
          <w:tcPr>
            <w:tcW w:w="1623" w:type="dxa"/>
          </w:tcPr>
          <w:p w:rsidR="00E677DC" w:rsidRDefault="00E677DC" w:rsidP="000B6446">
            <w:r>
              <w:t>Shannon Walker</w:t>
            </w:r>
          </w:p>
        </w:tc>
        <w:tc>
          <w:tcPr>
            <w:tcW w:w="1171" w:type="dxa"/>
            <w:gridSpan w:val="2"/>
          </w:tcPr>
          <w:p w:rsidR="00E677DC" w:rsidRDefault="00E677DC" w:rsidP="000B6446">
            <w:r>
              <w:t>July 1, 2012</w:t>
            </w:r>
          </w:p>
        </w:tc>
        <w:tc>
          <w:tcPr>
            <w:tcW w:w="1260" w:type="dxa"/>
            <w:gridSpan w:val="2"/>
          </w:tcPr>
          <w:p w:rsidR="00E677DC" w:rsidRDefault="00E677DC" w:rsidP="000B6446">
            <w:r>
              <w:t>Aug 31, 2012</w:t>
            </w:r>
          </w:p>
        </w:tc>
        <w:tc>
          <w:tcPr>
            <w:tcW w:w="1350" w:type="dxa"/>
            <w:gridSpan w:val="3"/>
          </w:tcPr>
          <w:p w:rsidR="00E677DC" w:rsidRDefault="00E677DC" w:rsidP="000B6446"/>
        </w:tc>
        <w:tc>
          <w:tcPr>
            <w:tcW w:w="2539" w:type="dxa"/>
          </w:tcPr>
          <w:p w:rsidR="00E677DC" w:rsidRDefault="008D098B" w:rsidP="000B6446">
            <w:r>
              <w:t>Must make sure that action items make sense and verify action items used in reports.  Follow up with appropriate training.</w:t>
            </w:r>
          </w:p>
        </w:tc>
      </w:tr>
      <w:tr w:rsidR="007C7ACF" w:rsidTr="008D098B">
        <w:tc>
          <w:tcPr>
            <w:tcW w:w="644" w:type="dxa"/>
          </w:tcPr>
          <w:p w:rsidR="007C7ACF" w:rsidRDefault="00DB0C5F" w:rsidP="00F22771">
            <w:r>
              <w:t>21</w:t>
            </w:r>
          </w:p>
        </w:tc>
        <w:tc>
          <w:tcPr>
            <w:tcW w:w="1351" w:type="dxa"/>
          </w:tcPr>
          <w:p w:rsidR="007C7ACF" w:rsidRDefault="007C7ACF" w:rsidP="00F22771">
            <w:r>
              <w:t>3</w:t>
            </w:r>
          </w:p>
        </w:tc>
        <w:tc>
          <w:tcPr>
            <w:tcW w:w="1552" w:type="dxa"/>
            <w:gridSpan w:val="2"/>
          </w:tcPr>
          <w:p w:rsidR="007C7ACF" w:rsidRDefault="007C7ACF" w:rsidP="009B6D2B">
            <w:r>
              <w:t>Hospitals would like electronic approval</w:t>
            </w:r>
            <w:r w:rsidR="003004B8">
              <w:t xml:space="preserve"> of POC</w:t>
            </w:r>
          </w:p>
        </w:tc>
        <w:tc>
          <w:tcPr>
            <w:tcW w:w="1687" w:type="dxa"/>
          </w:tcPr>
          <w:p w:rsidR="007C7ACF" w:rsidRDefault="007C7ACF" w:rsidP="009843FC">
            <w:r>
              <w:t xml:space="preserve">Incorporate in new </w:t>
            </w:r>
            <w:r w:rsidR="00CA3FC7">
              <w:t xml:space="preserve">office </w:t>
            </w:r>
            <w:r w:rsidR="00ED2A85">
              <w:t>protocol</w:t>
            </w:r>
            <w:r>
              <w:t xml:space="preserve"> </w:t>
            </w:r>
          </w:p>
        </w:tc>
        <w:tc>
          <w:tcPr>
            <w:tcW w:w="1659" w:type="dxa"/>
            <w:gridSpan w:val="2"/>
          </w:tcPr>
          <w:p w:rsidR="007C7ACF" w:rsidRDefault="007C7ACF" w:rsidP="009D00B0">
            <w:r>
              <w:t>Linda</w:t>
            </w:r>
            <w:r w:rsidR="00A26F6F">
              <w:t xml:space="preserve"> Foss </w:t>
            </w:r>
          </w:p>
        </w:tc>
        <w:tc>
          <w:tcPr>
            <w:tcW w:w="1159" w:type="dxa"/>
            <w:gridSpan w:val="2"/>
          </w:tcPr>
          <w:p w:rsidR="007C7ACF" w:rsidRDefault="007C7ACF" w:rsidP="00F22771">
            <w:r>
              <w:t>July 1, 2012</w:t>
            </w:r>
          </w:p>
        </w:tc>
        <w:tc>
          <w:tcPr>
            <w:tcW w:w="1254" w:type="dxa"/>
            <w:gridSpan w:val="2"/>
          </w:tcPr>
          <w:p w:rsidR="007C7ACF" w:rsidRDefault="003004B8" w:rsidP="003004B8">
            <w:r>
              <w:t>Aug</w:t>
            </w:r>
            <w:r w:rsidR="007C7ACF">
              <w:t xml:space="preserve"> </w:t>
            </w:r>
            <w:r>
              <w:t>31</w:t>
            </w:r>
            <w:r w:rsidR="007C7ACF">
              <w:t>, 2012</w:t>
            </w:r>
          </w:p>
        </w:tc>
        <w:tc>
          <w:tcPr>
            <w:tcW w:w="1298" w:type="dxa"/>
          </w:tcPr>
          <w:p w:rsidR="007C7ACF" w:rsidRDefault="007C7ACF" w:rsidP="00F22771"/>
        </w:tc>
        <w:tc>
          <w:tcPr>
            <w:tcW w:w="2573" w:type="dxa"/>
            <w:gridSpan w:val="2"/>
          </w:tcPr>
          <w:p w:rsidR="007C7ACF" w:rsidRDefault="008D098B" w:rsidP="00F22771">
            <w:r>
              <w:t>As long as we file hardcopy and do this as “courtesy”</w:t>
            </w:r>
          </w:p>
        </w:tc>
      </w:tr>
    </w:tbl>
    <w:p w:rsidR="00CD599E" w:rsidRDefault="00CD599E" w:rsidP="00CC704F"/>
    <w:p w:rsidR="006B42DA" w:rsidRPr="006B42DA" w:rsidRDefault="006B42DA" w:rsidP="00CC704F">
      <w:pPr>
        <w:rPr>
          <w:b/>
        </w:rPr>
      </w:pPr>
      <w:r w:rsidRPr="006B42DA">
        <w:rPr>
          <w:b/>
        </w:rPr>
        <w:t>Phase II</w:t>
      </w:r>
    </w:p>
    <w:tbl>
      <w:tblPr>
        <w:tblStyle w:val="TableGrid"/>
        <w:tblW w:w="13177" w:type="dxa"/>
        <w:tblLayout w:type="fixed"/>
        <w:tblLook w:val="04A0" w:firstRow="1" w:lastRow="0" w:firstColumn="1" w:lastColumn="0" w:noHBand="0" w:noVBand="1"/>
      </w:tblPr>
      <w:tblGrid>
        <w:gridCol w:w="647"/>
        <w:gridCol w:w="810"/>
        <w:gridCol w:w="1711"/>
        <w:gridCol w:w="1800"/>
        <w:gridCol w:w="1260"/>
        <w:gridCol w:w="1260"/>
        <w:gridCol w:w="1260"/>
        <w:gridCol w:w="1440"/>
        <w:gridCol w:w="2989"/>
      </w:tblGrid>
      <w:tr w:rsidR="006B42DA" w:rsidTr="000B6446">
        <w:tc>
          <w:tcPr>
            <w:tcW w:w="647" w:type="dxa"/>
          </w:tcPr>
          <w:p w:rsidR="006B42DA" w:rsidRDefault="008D098B" w:rsidP="000B6446">
            <w:r>
              <w:t>1</w:t>
            </w:r>
          </w:p>
        </w:tc>
        <w:tc>
          <w:tcPr>
            <w:tcW w:w="810" w:type="dxa"/>
          </w:tcPr>
          <w:p w:rsidR="006B42DA" w:rsidRDefault="006B42DA" w:rsidP="000B6446">
            <w:r>
              <w:t>8</w:t>
            </w:r>
          </w:p>
        </w:tc>
        <w:tc>
          <w:tcPr>
            <w:tcW w:w="1711" w:type="dxa"/>
          </w:tcPr>
          <w:p w:rsidR="006B42DA" w:rsidRDefault="006B42DA" w:rsidP="000B6446">
            <w:r>
              <w:t>Need to look at patterns of deficiencies overtime</w:t>
            </w:r>
          </w:p>
        </w:tc>
        <w:tc>
          <w:tcPr>
            <w:tcW w:w="1800" w:type="dxa"/>
          </w:tcPr>
          <w:p w:rsidR="006B42DA" w:rsidRDefault="006B42DA" w:rsidP="000B6446">
            <w:r>
              <w:t>Incorporate in new office protocol</w:t>
            </w:r>
          </w:p>
        </w:tc>
        <w:tc>
          <w:tcPr>
            <w:tcW w:w="1260" w:type="dxa"/>
          </w:tcPr>
          <w:p w:rsidR="006B42DA" w:rsidRDefault="006B42DA" w:rsidP="000B6446">
            <w:r>
              <w:t>Linda Foss</w:t>
            </w:r>
          </w:p>
        </w:tc>
        <w:tc>
          <w:tcPr>
            <w:tcW w:w="1260" w:type="dxa"/>
          </w:tcPr>
          <w:p w:rsidR="006B42DA" w:rsidRDefault="006B42DA" w:rsidP="000B6446">
            <w:r>
              <w:t>July 1, 2012</w:t>
            </w:r>
          </w:p>
        </w:tc>
        <w:tc>
          <w:tcPr>
            <w:tcW w:w="1260" w:type="dxa"/>
          </w:tcPr>
          <w:p w:rsidR="006B42DA" w:rsidRDefault="006B42DA" w:rsidP="000B6446">
            <w:r>
              <w:t>October 1, 2012</w:t>
            </w:r>
          </w:p>
        </w:tc>
        <w:tc>
          <w:tcPr>
            <w:tcW w:w="1440" w:type="dxa"/>
          </w:tcPr>
          <w:p w:rsidR="006B42DA" w:rsidRDefault="006B42DA" w:rsidP="000B6446"/>
        </w:tc>
        <w:tc>
          <w:tcPr>
            <w:tcW w:w="2989" w:type="dxa"/>
          </w:tcPr>
          <w:p w:rsidR="006B42DA" w:rsidRDefault="006B42DA" w:rsidP="000B6446">
            <w:r>
              <w:t xml:space="preserve">Will require developing ILRS reports.  Can probably develop something as to frequency </w:t>
            </w:r>
          </w:p>
        </w:tc>
      </w:tr>
      <w:tr w:rsidR="006B42DA" w:rsidTr="006B42DA">
        <w:tc>
          <w:tcPr>
            <w:tcW w:w="647" w:type="dxa"/>
          </w:tcPr>
          <w:p w:rsidR="006B42DA" w:rsidRDefault="008D098B" w:rsidP="000B6446">
            <w:r>
              <w:t>2</w:t>
            </w:r>
          </w:p>
        </w:tc>
        <w:tc>
          <w:tcPr>
            <w:tcW w:w="810" w:type="dxa"/>
          </w:tcPr>
          <w:p w:rsidR="006B42DA" w:rsidRDefault="006B42DA" w:rsidP="000B6446">
            <w:r>
              <w:t>7</w:t>
            </w:r>
          </w:p>
        </w:tc>
        <w:tc>
          <w:tcPr>
            <w:tcW w:w="1711" w:type="dxa"/>
          </w:tcPr>
          <w:p w:rsidR="006B42DA" w:rsidRDefault="006B42DA" w:rsidP="000B6446">
            <w:r>
              <w:t xml:space="preserve">Need to gather data prior to conducting </w:t>
            </w:r>
            <w:r>
              <w:lastRenderedPageBreak/>
              <w:t>survey</w:t>
            </w:r>
          </w:p>
        </w:tc>
        <w:tc>
          <w:tcPr>
            <w:tcW w:w="1800" w:type="dxa"/>
          </w:tcPr>
          <w:p w:rsidR="006B42DA" w:rsidRDefault="006B42DA" w:rsidP="000B6446">
            <w:r>
              <w:lastRenderedPageBreak/>
              <w:t>Incorporate in new office protocol</w:t>
            </w:r>
          </w:p>
        </w:tc>
        <w:tc>
          <w:tcPr>
            <w:tcW w:w="1260" w:type="dxa"/>
          </w:tcPr>
          <w:p w:rsidR="006B42DA" w:rsidRDefault="006B42DA" w:rsidP="000B6446">
            <w:r>
              <w:t>Linda Foss</w:t>
            </w:r>
          </w:p>
        </w:tc>
        <w:tc>
          <w:tcPr>
            <w:tcW w:w="1260" w:type="dxa"/>
          </w:tcPr>
          <w:p w:rsidR="006B42DA" w:rsidRDefault="006B42DA" w:rsidP="000B6446">
            <w:r>
              <w:t>July 1, 2012</w:t>
            </w:r>
          </w:p>
        </w:tc>
        <w:tc>
          <w:tcPr>
            <w:tcW w:w="1260" w:type="dxa"/>
          </w:tcPr>
          <w:p w:rsidR="006B42DA" w:rsidRDefault="006B42DA" w:rsidP="000B6446">
            <w:r>
              <w:t>October 1, 2012</w:t>
            </w:r>
          </w:p>
        </w:tc>
        <w:tc>
          <w:tcPr>
            <w:tcW w:w="1440" w:type="dxa"/>
          </w:tcPr>
          <w:p w:rsidR="006B42DA" w:rsidRDefault="006B42DA" w:rsidP="000B6446"/>
        </w:tc>
        <w:tc>
          <w:tcPr>
            <w:tcW w:w="2989" w:type="dxa"/>
          </w:tcPr>
          <w:p w:rsidR="006B42DA" w:rsidRDefault="006B42DA" w:rsidP="000B6446">
            <w:r>
              <w:t>ILRS will have to match aspen tags which requires some work</w:t>
            </w:r>
          </w:p>
        </w:tc>
      </w:tr>
      <w:tr w:rsidR="006B42DA" w:rsidTr="006B42DA">
        <w:tc>
          <w:tcPr>
            <w:tcW w:w="647" w:type="dxa"/>
          </w:tcPr>
          <w:p w:rsidR="006B42DA" w:rsidRDefault="008D098B" w:rsidP="000B6446">
            <w:r>
              <w:lastRenderedPageBreak/>
              <w:t>3</w:t>
            </w:r>
          </w:p>
        </w:tc>
        <w:tc>
          <w:tcPr>
            <w:tcW w:w="810" w:type="dxa"/>
          </w:tcPr>
          <w:p w:rsidR="006B42DA" w:rsidRDefault="006B42DA" w:rsidP="000B6446">
            <w:r>
              <w:t>8, 9</w:t>
            </w:r>
          </w:p>
        </w:tc>
        <w:tc>
          <w:tcPr>
            <w:tcW w:w="1711" w:type="dxa"/>
          </w:tcPr>
          <w:p w:rsidR="006B42DA" w:rsidRDefault="006B42DA" w:rsidP="000B6446">
            <w:r>
              <w:t>Hospitals want document list on website</w:t>
            </w:r>
          </w:p>
        </w:tc>
        <w:tc>
          <w:tcPr>
            <w:tcW w:w="1800" w:type="dxa"/>
          </w:tcPr>
          <w:p w:rsidR="006B42DA" w:rsidRDefault="006B42DA" w:rsidP="000B6446">
            <w:r>
              <w:t>Create Web page</w:t>
            </w:r>
          </w:p>
        </w:tc>
        <w:tc>
          <w:tcPr>
            <w:tcW w:w="1260" w:type="dxa"/>
          </w:tcPr>
          <w:p w:rsidR="006B42DA" w:rsidRDefault="006B42DA" w:rsidP="000B6446">
            <w:r>
              <w:t>Linda Foss</w:t>
            </w:r>
          </w:p>
        </w:tc>
        <w:tc>
          <w:tcPr>
            <w:tcW w:w="1260" w:type="dxa"/>
          </w:tcPr>
          <w:p w:rsidR="006B42DA" w:rsidRDefault="006B42DA" w:rsidP="000B6446">
            <w:r>
              <w:t>July 1, 2012</w:t>
            </w:r>
          </w:p>
        </w:tc>
        <w:tc>
          <w:tcPr>
            <w:tcW w:w="1260" w:type="dxa"/>
          </w:tcPr>
          <w:p w:rsidR="006B42DA" w:rsidRDefault="006B42DA" w:rsidP="000B6446">
            <w:r>
              <w:t>October 1, 2012</w:t>
            </w:r>
          </w:p>
        </w:tc>
        <w:tc>
          <w:tcPr>
            <w:tcW w:w="1440" w:type="dxa"/>
          </w:tcPr>
          <w:p w:rsidR="006B42DA" w:rsidRDefault="006B42DA" w:rsidP="000B6446"/>
        </w:tc>
        <w:tc>
          <w:tcPr>
            <w:tcW w:w="2989" w:type="dxa"/>
          </w:tcPr>
          <w:p w:rsidR="006B42DA" w:rsidRDefault="006B42DA" w:rsidP="000B6446">
            <w:r>
              <w:t>Maybe parking lot</w:t>
            </w:r>
          </w:p>
        </w:tc>
      </w:tr>
      <w:tr w:rsidR="006B42DA" w:rsidTr="006B42DA">
        <w:trPr>
          <w:trHeight w:val="1151"/>
        </w:trPr>
        <w:tc>
          <w:tcPr>
            <w:tcW w:w="647" w:type="dxa"/>
          </w:tcPr>
          <w:p w:rsidR="006B42DA" w:rsidRDefault="00DB0C5F" w:rsidP="000B6446">
            <w:r>
              <w:t>4</w:t>
            </w:r>
          </w:p>
        </w:tc>
        <w:tc>
          <w:tcPr>
            <w:tcW w:w="810" w:type="dxa"/>
          </w:tcPr>
          <w:p w:rsidR="006B42DA" w:rsidRDefault="006B42DA" w:rsidP="000B6446">
            <w:r>
              <w:t>9</w:t>
            </w:r>
          </w:p>
        </w:tc>
        <w:tc>
          <w:tcPr>
            <w:tcW w:w="1711" w:type="dxa"/>
          </w:tcPr>
          <w:p w:rsidR="006B42DA" w:rsidRDefault="006B42DA" w:rsidP="000B6446">
            <w:r>
              <w:t>Do we let hospital take over entrance time?</w:t>
            </w:r>
          </w:p>
        </w:tc>
        <w:tc>
          <w:tcPr>
            <w:tcW w:w="1800" w:type="dxa"/>
          </w:tcPr>
          <w:p w:rsidR="006B42DA" w:rsidRDefault="006B42DA" w:rsidP="000B6446">
            <w:r>
              <w:t>Standardize Entrance process</w:t>
            </w:r>
          </w:p>
        </w:tc>
        <w:tc>
          <w:tcPr>
            <w:tcW w:w="1260" w:type="dxa"/>
          </w:tcPr>
          <w:p w:rsidR="006B42DA" w:rsidRDefault="006B42DA" w:rsidP="000B6446">
            <w:r>
              <w:t>Linda Foss</w:t>
            </w:r>
          </w:p>
        </w:tc>
        <w:tc>
          <w:tcPr>
            <w:tcW w:w="1260" w:type="dxa"/>
          </w:tcPr>
          <w:p w:rsidR="006B42DA" w:rsidRDefault="006B42DA" w:rsidP="000B6446">
            <w:r>
              <w:t>July 1, 2012</w:t>
            </w:r>
          </w:p>
        </w:tc>
        <w:tc>
          <w:tcPr>
            <w:tcW w:w="1260" w:type="dxa"/>
          </w:tcPr>
          <w:p w:rsidR="006B42DA" w:rsidRDefault="006B42DA" w:rsidP="000B6446">
            <w:r>
              <w:t>October 1, 2012</w:t>
            </w:r>
          </w:p>
        </w:tc>
        <w:tc>
          <w:tcPr>
            <w:tcW w:w="1440" w:type="dxa"/>
          </w:tcPr>
          <w:p w:rsidR="006B42DA" w:rsidRDefault="006B42DA" w:rsidP="000B6446"/>
        </w:tc>
        <w:tc>
          <w:tcPr>
            <w:tcW w:w="2989" w:type="dxa"/>
          </w:tcPr>
          <w:p w:rsidR="006B42DA" w:rsidRDefault="006B42DA" w:rsidP="000B6446">
            <w:r>
              <w:t>Must get planning done before arrive</w:t>
            </w:r>
          </w:p>
        </w:tc>
      </w:tr>
    </w:tbl>
    <w:p w:rsidR="006B42DA" w:rsidRDefault="006B42DA" w:rsidP="00CC704F"/>
    <w:sectPr w:rsidR="006B42DA" w:rsidSect="00510799">
      <w:footerReference w:type="default" r:id="rId9"/>
      <w:pgSz w:w="15840" w:h="12240" w:orient="landscape"/>
      <w:pgMar w:top="1440" w:right="1440" w:bottom="135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A7" w:rsidRDefault="00AB6CA7" w:rsidP="000772B5">
      <w:pPr>
        <w:spacing w:after="0"/>
      </w:pPr>
      <w:r>
        <w:separator/>
      </w:r>
    </w:p>
  </w:endnote>
  <w:endnote w:type="continuationSeparator" w:id="0">
    <w:p w:rsidR="00AB6CA7" w:rsidRDefault="00AB6CA7" w:rsidP="000772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9C" w:rsidRDefault="00C9329C" w:rsidP="000772B5">
    <w:r>
      <w:t>**Target References 1.  Safety/Ergonomics</w:t>
    </w:r>
    <w:r>
      <w:tab/>
      <w:t>2.  People Travel</w:t>
    </w:r>
    <w:r>
      <w:tab/>
      <w:t>3.  Product Travel</w:t>
    </w:r>
    <w:r>
      <w:tab/>
      <w:t>4.  Space</w:t>
    </w:r>
    <w:r>
      <w:tab/>
      <w:t xml:space="preserve"> 5.  Lead Time</w:t>
    </w:r>
    <w:r>
      <w:tab/>
      <w:t xml:space="preserve"> 6.  Cycle Time 7.  Set-up time</w:t>
    </w:r>
    <w:r>
      <w:tab/>
      <w:t xml:space="preserve">8.  Quality  </w:t>
    </w:r>
    <w:r>
      <w:tab/>
      <w:t>9.Productivity</w:t>
    </w:r>
    <w:r>
      <w:tab/>
      <w:t>10.  Volume</w:t>
    </w:r>
    <w:r>
      <w:tab/>
      <w:t>11.  Inventory</w:t>
    </w:r>
    <w:r>
      <w:tab/>
      <w:t>12.  Crew Sized</w:t>
    </w:r>
  </w:p>
  <w:p w:rsidR="00C9329C" w:rsidRDefault="00C93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A7" w:rsidRDefault="00AB6CA7" w:rsidP="000772B5">
      <w:pPr>
        <w:spacing w:after="0"/>
      </w:pPr>
      <w:r>
        <w:separator/>
      </w:r>
    </w:p>
  </w:footnote>
  <w:footnote w:type="continuationSeparator" w:id="0">
    <w:p w:rsidR="00AB6CA7" w:rsidRDefault="00AB6CA7" w:rsidP="000772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38CE"/>
    <w:multiLevelType w:val="hybridMultilevel"/>
    <w:tmpl w:val="F0F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06C03"/>
    <w:multiLevelType w:val="hybridMultilevel"/>
    <w:tmpl w:val="1E889EC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309F6F50"/>
    <w:multiLevelType w:val="hybridMultilevel"/>
    <w:tmpl w:val="335E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54E8B"/>
    <w:multiLevelType w:val="hybridMultilevel"/>
    <w:tmpl w:val="F462F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4036E1"/>
    <w:multiLevelType w:val="hybridMultilevel"/>
    <w:tmpl w:val="8460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E66DB"/>
    <w:multiLevelType w:val="hybridMultilevel"/>
    <w:tmpl w:val="77DA5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91583A"/>
    <w:multiLevelType w:val="hybridMultilevel"/>
    <w:tmpl w:val="335E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B602F"/>
    <w:multiLevelType w:val="hybridMultilevel"/>
    <w:tmpl w:val="4B127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BF4C29"/>
    <w:multiLevelType w:val="hybridMultilevel"/>
    <w:tmpl w:val="0AA6F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FD"/>
    <w:rsid w:val="000150B2"/>
    <w:rsid w:val="00033DE1"/>
    <w:rsid w:val="00036FDA"/>
    <w:rsid w:val="00040840"/>
    <w:rsid w:val="000772B5"/>
    <w:rsid w:val="00083AD9"/>
    <w:rsid w:val="00097DAC"/>
    <w:rsid w:val="000B4510"/>
    <w:rsid w:val="000B6446"/>
    <w:rsid w:val="000C4880"/>
    <w:rsid w:val="000C5DA3"/>
    <w:rsid w:val="00104F50"/>
    <w:rsid w:val="00121943"/>
    <w:rsid w:val="00130E89"/>
    <w:rsid w:val="00137896"/>
    <w:rsid w:val="00150984"/>
    <w:rsid w:val="00151E61"/>
    <w:rsid w:val="00177253"/>
    <w:rsid w:val="0019215B"/>
    <w:rsid w:val="00197E34"/>
    <w:rsid w:val="001C752D"/>
    <w:rsid w:val="001E6ED4"/>
    <w:rsid w:val="001F0BD2"/>
    <w:rsid w:val="0020299D"/>
    <w:rsid w:val="00206BD0"/>
    <w:rsid w:val="00212A8E"/>
    <w:rsid w:val="00231D58"/>
    <w:rsid w:val="002817FD"/>
    <w:rsid w:val="002A08AE"/>
    <w:rsid w:val="002A6DF8"/>
    <w:rsid w:val="002D3414"/>
    <w:rsid w:val="002F5667"/>
    <w:rsid w:val="002F690F"/>
    <w:rsid w:val="002F77C4"/>
    <w:rsid w:val="003004B8"/>
    <w:rsid w:val="00306444"/>
    <w:rsid w:val="00306995"/>
    <w:rsid w:val="0032781F"/>
    <w:rsid w:val="00340270"/>
    <w:rsid w:val="00351881"/>
    <w:rsid w:val="00364EC8"/>
    <w:rsid w:val="00371751"/>
    <w:rsid w:val="003B2F44"/>
    <w:rsid w:val="003E4CC3"/>
    <w:rsid w:val="003F403D"/>
    <w:rsid w:val="003F6802"/>
    <w:rsid w:val="003F7AE7"/>
    <w:rsid w:val="00410FA9"/>
    <w:rsid w:val="00430070"/>
    <w:rsid w:val="004454DD"/>
    <w:rsid w:val="00447480"/>
    <w:rsid w:val="00467ED7"/>
    <w:rsid w:val="004C4A81"/>
    <w:rsid w:val="004F00C3"/>
    <w:rsid w:val="0050228A"/>
    <w:rsid w:val="00510799"/>
    <w:rsid w:val="00520437"/>
    <w:rsid w:val="00541B70"/>
    <w:rsid w:val="0055794B"/>
    <w:rsid w:val="00564E9D"/>
    <w:rsid w:val="00565876"/>
    <w:rsid w:val="00597DA5"/>
    <w:rsid w:val="005A18EF"/>
    <w:rsid w:val="005E3F2A"/>
    <w:rsid w:val="005F09B8"/>
    <w:rsid w:val="00604088"/>
    <w:rsid w:val="00610231"/>
    <w:rsid w:val="00621F8F"/>
    <w:rsid w:val="00622C4F"/>
    <w:rsid w:val="006534A0"/>
    <w:rsid w:val="0067065B"/>
    <w:rsid w:val="006802CC"/>
    <w:rsid w:val="00687EF3"/>
    <w:rsid w:val="006A45BD"/>
    <w:rsid w:val="006B0981"/>
    <w:rsid w:val="006B42DA"/>
    <w:rsid w:val="006B71B5"/>
    <w:rsid w:val="006D2982"/>
    <w:rsid w:val="00711D50"/>
    <w:rsid w:val="00723CF3"/>
    <w:rsid w:val="00732EC9"/>
    <w:rsid w:val="00743FE7"/>
    <w:rsid w:val="00750D52"/>
    <w:rsid w:val="00797686"/>
    <w:rsid w:val="007A38AA"/>
    <w:rsid w:val="007A5183"/>
    <w:rsid w:val="007C7ACF"/>
    <w:rsid w:val="007D0074"/>
    <w:rsid w:val="00810EA3"/>
    <w:rsid w:val="00831A19"/>
    <w:rsid w:val="00834E82"/>
    <w:rsid w:val="00865203"/>
    <w:rsid w:val="008A49BD"/>
    <w:rsid w:val="008B082D"/>
    <w:rsid w:val="008B1AD5"/>
    <w:rsid w:val="008B7B7A"/>
    <w:rsid w:val="008C0EEF"/>
    <w:rsid w:val="008D098B"/>
    <w:rsid w:val="008D5B90"/>
    <w:rsid w:val="008E77CC"/>
    <w:rsid w:val="00930FB6"/>
    <w:rsid w:val="0093217D"/>
    <w:rsid w:val="0093558D"/>
    <w:rsid w:val="0095691B"/>
    <w:rsid w:val="009723F2"/>
    <w:rsid w:val="00981A1F"/>
    <w:rsid w:val="009843FC"/>
    <w:rsid w:val="009A0099"/>
    <w:rsid w:val="009A3A95"/>
    <w:rsid w:val="009B6D2B"/>
    <w:rsid w:val="009D00B0"/>
    <w:rsid w:val="009F4142"/>
    <w:rsid w:val="00A10504"/>
    <w:rsid w:val="00A15D16"/>
    <w:rsid w:val="00A26F6F"/>
    <w:rsid w:val="00A411BF"/>
    <w:rsid w:val="00AB600C"/>
    <w:rsid w:val="00AB6AE4"/>
    <w:rsid w:val="00AB6CA7"/>
    <w:rsid w:val="00AD0A70"/>
    <w:rsid w:val="00AE160E"/>
    <w:rsid w:val="00AF7016"/>
    <w:rsid w:val="00B21594"/>
    <w:rsid w:val="00B220FD"/>
    <w:rsid w:val="00B25BEE"/>
    <w:rsid w:val="00B30EE3"/>
    <w:rsid w:val="00B33C30"/>
    <w:rsid w:val="00B62188"/>
    <w:rsid w:val="00B65774"/>
    <w:rsid w:val="00B840DC"/>
    <w:rsid w:val="00BC7EFC"/>
    <w:rsid w:val="00BE2980"/>
    <w:rsid w:val="00BE458B"/>
    <w:rsid w:val="00C0096C"/>
    <w:rsid w:val="00C1281A"/>
    <w:rsid w:val="00C45ABE"/>
    <w:rsid w:val="00C638F8"/>
    <w:rsid w:val="00C66B2A"/>
    <w:rsid w:val="00C8532A"/>
    <w:rsid w:val="00C9329C"/>
    <w:rsid w:val="00CA3FC7"/>
    <w:rsid w:val="00CC0CE6"/>
    <w:rsid w:val="00CC1E2D"/>
    <w:rsid w:val="00CC644F"/>
    <w:rsid w:val="00CC704F"/>
    <w:rsid w:val="00CD599E"/>
    <w:rsid w:val="00CE6837"/>
    <w:rsid w:val="00CF3082"/>
    <w:rsid w:val="00D00C78"/>
    <w:rsid w:val="00D01F84"/>
    <w:rsid w:val="00D03CA1"/>
    <w:rsid w:val="00D05128"/>
    <w:rsid w:val="00D06A7E"/>
    <w:rsid w:val="00D200A9"/>
    <w:rsid w:val="00D4756C"/>
    <w:rsid w:val="00D5321E"/>
    <w:rsid w:val="00DB0C5F"/>
    <w:rsid w:val="00DC5256"/>
    <w:rsid w:val="00DF2DC3"/>
    <w:rsid w:val="00E026C2"/>
    <w:rsid w:val="00E04825"/>
    <w:rsid w:val="00E10F69"/>
    <w:rsid w:val="00E212CA"/>
    <w:rsid w:val="00E45547"/>
    <w:rsid w:val="00E6390D"/>
    <w:rsid w:val="00E65253"/>
    <w:rsid w:val="00E66D03"/>
    <w:rsid w:val="00E677DC"/>
    <w:rsid w:val="00E76B7A"/>
    <w:rsid w:val="00ED2A85"/>
    <w:rsid w:val="00EE0155"/>
    <w:rsid w:val="00EE188E"/>
    <w:rsid w:val="00EE3814"/>
    <w:rsid w:val="00EE735D"/>
    <w:rsid w:val="00EF22FC"/>
    <w:rsid w:val="00F02D3F"/>
    <w:rsid w:val="00F04EFD"/>
    <w:rsid w:val="00F22771"/>
    <w:rsid w:val="00F22EED"/>
    <w:rsid w:val="00F44F54"/>
    <w:rsid w:val="00F714C9"/>
    <w:rsid w:val="00F94B05"/>
    <w:rsid w:val="00FE0D04"/>
    <w:rsid w:val="00FE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0F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772B5"/>
    <w:pPr>
      <w:spacing w:after="0"/>
    </w:pPr>
    <w:rPr>
      <w:sz w:val="20"/>
      <w:szCs w:val="20"/>
    </w:rPr>
  </w:style>
  <w:style w:type="character" w:customStyle="1" w:styleId="FootnoteTextChar">
    <w:name w:val="Footnote Text Char"/>
    <w:basedOn w:val="DefaultParagraphFont"/>
    <w:link w:val="FootnoteText"/>
    <w:uiPriority w:val="99"/>
    <w:semiHidden/>
    <w:rsid w:val="000772B5"/>
    <w:rPr>
      <w:sz w:val="20"/>
      <w:szCs w:val="20"/>
    </w:rPr>
  </w:style>
  <w:style w:type="character" w:styleId="FootnoteReference">
    <w:name w:val="footnote reference"/>
    <w:basedOn w:val="DefaultParagraphFont"/>
    <w:uiPriority w:val="99"/>
    <w:semiHidden/>
    <w:unhideWhenUsed/>
    <w:rsid w:val="000772B5"/>
    <w:rPr>
      <w:vertAlign w:val="superscript"/>
    </w:rPr>
  </w:style>
  <w:style w:type="paragraph" w:styleId="Header">
    <w:name w:val="header"/>
    <w:basedOn w:val="Normal"/>
    <w:link w:val="HeaderChar"/>
    <w:uiPriority w:val="99"/>
    <w:unhideWhenUsed/>
    <w:rsid w:val="000772B5"/>
    <w:pPr>
      <w:tabs>
        <w:tab w:val="center" w:pos="4680"/>
        <w:tab w:val="right" w:pos="9360"/>
      </w:tabs>
      <w:spacing w:after="0"/>
    </w:pPr>
  </w:style>
  <w:style w:type="character" w:customStyle="1" w:styleId="HeaderChar">
    <w:name w:val="Header Char"/>
    <w:basedOn w:val="DefaultParagraphFont"/>
    <w:link w:val="Header"/>
    <w:uiPriority w:val="99"/>
    <w:rsid w:val="000772B5"/>
  </w:style>
  <w:style w:type="paragraph" w:styleId="Footer">
    <w:name w:val="footer"/>
    <w:basedOn w:val="Normal"/>
    <w:link w:val="FooterChar"/>
    <w:uiPriority w:val="99"/>
    <w:unhideWhenUsed/>
    <w:rsid w:val="000772B5"/>
    <w:pPr>
      <w:tabs>
        <w:tab w:val="center" w:pos="4680"/>
        <w:tab w:val="right" w:pos="9360"/>
      </w:tabs>
      <w:spacing w:after="0"/>
    </w:pPr>
  </w:style>
  <w:style w:type="character" w:customStyle="1" w:styleId="FooterChar">
    <w:name w:val="Footer Char"/>
    <w:basedOn w:val="DefaultParagraphFont"/>
    <w:link w:val="Footer"/>
    <w:uiPriority w:val="99"/>
    <w:rsid w:val="000772B5"/>
  </w:style>
  <w:style w:type="paragraph" w:styleId="BalloonText">
    <w:name w:val="Balloon Text"/>
    <w:basedOn w:val="Normal"/>
    <w:link w:val="BalloonTextChar"/>
    <w:uiPriority w:val="99"/>
    <w:semiHidden/>
    <w:unhideWhenUsed/>
    <w:rsid w:val="00DC52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56"/>
    <w:rPr>
      <w:rFonts w:ascii="Tahoma" w:hAnsi="Tahoma" w:cs="Tahoma"/>
      <w:sz w:val="16"/>
      <w:szCs w:val="16"/>
    </w:rPr>
  </w:style>
  <w:style w:type="paragraph" w:styleId="NoSpacing">
    <w:name w:val="No Spacing"/>
    <w:uiPriority w:val="1"/>
    <w:qFormat/>
    <w:rsid w:val="006A45BD"/>
    <w:pPr>
      <w:spacing w:after="0"/>
    </w:pPr>
  </w:style>
  <w:style w:type="paragraph" w:styleId="ListParagraph">
    <w:name w:val="List Paragraph"/>
    <w:basedOn w:val="Normal"/>
    <w:uiPriority w:val="34"/>
    <w:qFormat/>
    <w:rsid w:val="006A45BD"/>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6A45BD"/>
    <w:rPr>
      <w:sz w:val="16"/>
      <w:szCs w:val="16"/>
    </w:rPr>
  </w:style>
  <w:style w:type="paragraph" w:styleId="CommentText">
    <w:name w:val="annotation text"/>
    <w:basedOn w:val="Normal"/>
    <w:link w:val="CommentTextChar"/>
    <w:uiPriority w:val="99"/>
    <w:semiHidden/>
    <w:unhideWhenUsed/>
    <w:rsid w:val="00711D50"/>
    <w:rPr>
      <w:sz w:val="20"/>
      <w:szCs w:val="20"/>
    </w:rPr>
  </w:style>
  <w:style w:type="character" w:customStyle="1" w:styleId="CommentTextChar">
    <w:name w:val="Comment Text Char"/>
    <w:basedOn w:val="DefaultParagraphFont"/>
    <w:link w:val="CommentText"/>
    <w:uiPriority w:val="99"/>
    <w:semiHidden/>
    <w:rsid w:val="00711D50"/>
    <w:rPr>
      <w:sz w:val="20"/>
      <w:szCs w:val="20"/>
    </w:rPr>
  </w:style>
  <w:style w:type="paragraph" w:styleId="CommentSubject">
    <w:name w:val="annotation subject"/>
    <w:basedOn w:val="CommentText"/>
    <w:next w:val="CommentText"/>
    <w:link w:val="CommentSubjectChar"/>
    <w:uiPriority w:val="99"/>
    <w:semiHidden/>
    <w:unhideWhenUsed/>
    <w:rsid w:val="00711D50"/>
    <w:rPr>
      <w:b/>
      <w:bCs/>
    </w:rPr>
  </w:style>
  <w:style w:type="character" w:customStyle="1" w:styleId="CommentSubjectChar">
    <w:name w:val="Comment Subject Char"/>
    <w:basedOn w:val="CommentTextChar"/>
    <w:link w:val="CommentSubject"/>
    <w:uiPriority w:val="99"/>
    <w:semiHidden/>
    <w:rsid w:val="00711D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0F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772B5"/>
    <w:pPr>
      <w:spacing w:after="0"/>
    </w:pPr>
    <w:rPr>
      <w:sz w:val="20"/>
      <w:szCs w:val="20"/>
    </w:rPr>
  </w:style>
  <w:style w:type="character" w:customStyle="1" w:styleId="FootnoteTextChar">
    <w:name w:val="Footnote Text Char"/>
    <w:basedOn w:val="DefaultParagraphFont"/>
    <w:link w:val="FootnoteText"/>
    <w:uiPriority w:val="99"/>
    <w:semiHidden/>
    <w:rsid w:val="000772B5"/>
    <w:rPr>
      <w:sz w:val="20"/>
      <w:szCs w:val="20"/>
    </w:rPr>
  </w:style>
  <w:style w:type="character" w:styleId="FootnoteReference">
    <w:name w:val="footnote reference"/>
    <w:basedOn w:val="DefaultParagraphFont"/>
    <w:uiPriority w:val="99"/>
    <w:semiHidden/>
    <w:unhideWhenUsed/>
    <w:rsid w:val="000772B5"/>
    <w:rPr>
      <w:vertAlign w:val="superscript"/>
    </w:rPr>
  </w:style>
  <w:style w:type="paragraph" w:styleId="Header">
    <w:name w:val="header"/>
    <w:basedOn w:val="Normal"/>
    <w:link w:val="HeaderChar"/>
    <w:uiPriority w:val="99"/>
    <w:unhideWhenUsed/>
    <w:rsid w:val="000772B5"/>
    <w:pPr>
      <w:tabs>
        <w:tab w:val="center" w:pos="4680"/>
        <w:tab w:val="right" w:pos="9360"/>
      </w:tabs>
      <w:spacing w:after="0"/>
    </w:pPr>
  </w:style>
  <w:style w:type="character" w:customStyle="1" w:styleId="HeaderChar">
    <w:name w:val="Header Char"/>
    <w:basedOn w:val="DefaultParagraphFont"/>
    <w:link w:val="Header"/>
    <w:uiPriority w:val="99"/>
    <w:rsid w:val="000772B5"/>
  </w:style>
  <w:style w:type="paragraph" w:styleId="Footer">
    <w:name w:val="footer"/>
    <w:basedOn w:val="Normal"/>
    <w:link w:val="FooterChar"/>
    <w:uiPriority w:val="99"/>
    <w:unhideWhenUsed/>
    <w:rsid w:val="000772B5"/>
    <w:pPr>
      <w:tabs>
        <w:tab w:val="center" w:pos="4680"/>
        <w:tab w:val="right" w:pos="9360"/>
      </w:tabs>
      <w:spacing w:after="0"/>
    </w:pPr>
  </w:style>
  <w:style w:type="character" w:customStyle="1" w:styleId="FooterChar">
    <w:name w:val="Footer Char"/>
    <w:basedOn w:val="DefaultParagraphFont"/>
    <w:link w:val="Footer"/>
    <w:uiPriority w:val="99"/>
    <w:rsid w:val="000772B5"/>
  </w:style>
  <w:style w:type="paragraph" w:styleId="BalloonText">
    <w:name w:val="Balloon Text"/>
    <w:basedOn w:val="Normal"/>
    <w:link w:val="BalloonTextChar"/>
    <w:uiPriority w:val="99"/>
    <w:semiHidden/>
    <w:unhideWhenUsed/>
    <w:rsid w:val="00DC52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56"/>
    <w:rPr>
      <w:rFonts w:ascii="Tahoma" w:hAnsi="Tahoma" w:cs="Tahoma"/>
      <w:sz w:val="16"/>
      <w:szCs w:val="16"/>
    </w:rPr>
  </w:style>
  <w:style w:type="paragraph" w:styleId="NoSpacing">
    <w:name w:val="No Spacing"/>
    <w:uiPriority w:val="1"/>
    <w:qFormat/>
    <w:rsid w:val="006A45BD"/>
    <w:pPr>
      <w:spacing w:after="0"/>
    </w:pPr>
  </w:style>
  <w:style w:type="paragraph" w:styleId="ListParagraph">
    <w:name w:val="List Paragraph"/>
    <w:basedOn w:val="Normal"/>
    <w:uiPriority w:val="34"/>
    <w:qFormat/>
    <w:rsid w:val="006A45BD"/>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6A45BD"/>
    <w:rPr>
      <w:sz w:val="16"/>
      <w:szCs w:val="16"/>
    </w:rPr>
  </w:style>
  <w:style w:type="paragraph" w:styleId="CommentText">
    <w:name w:val="annotation text"/>
    <w:basedOn w:val="Normal"/>
    <w:link w:val="CommentTextChar"/>
    <w:uiPriority w:val="99"/>
    <w:semiHidden/>
    <w:unhideWhenUsed/>
    <w:rsid w:val="00711D50"/>
    <w:rPr>
      <w:sz w:val="20"/>
      <w:szCs w:val="20"/>
    </w:rPr>
  </w:style>
  <w:style w:type="character" w:customStyle="1" w:styleId="CommentTextChar">
    <w:name w:val="Comment Text Char"/>
    <w:basedOn w:val="DefaultParagraphFont"/>
    <w:link w:val="CommentText"/>
    <w:uiPriority w:val="99"/>
    <w:semiHidden/>
    <w:rsid w:val="00711D50"/>
    <w:rPr>
      <w:sz w:val="20"/>
      <w:szCs w:val="20"/>
    </w:rPr>
  </w:style>
  <w:style w:type="paragraph" w:styleId="CommentSubject">
    <w:name w:val="annotation subject"/>
    <w:basedOn w:val="CommentText"/>
    <w:next w:val="CommentText"/>
    <w:link w:val="CommentSubjectChar"/>
    <w:uiPriority w:val="99"/>
    <w:semiHidden/>
    <w:unhideWhenUsed/>
    <w:rsid w:val="00711D50"/>
    <w:rPr>
      <w:b/>
      <w:bCs/>
    </w:rPr>
  </w:style>
  <w:style w:type="character" w:customStyle="1" w:styleId="CommentSubjectChar">
    <w:name w:val="Comment Subject Char"/>
    <w:basedOn w:val="CommentTextChar"/>
    <w:link w:val="CommentSubject"/>
    <w:uiPriority w:val="99"/>
    <w:semiHidden/>
    <w:rsid w:val="00711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944B-88BE-4AD3-808F-EA14CC3D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dle0303</dc:creator>
  <cp:lastModifiedBy>hdadmin</cp:lastModifiedBy>
  <cp:revision>2</cp:revision>
  <cp:lastPrinted>2012-06-25T18:41:00Z</cp:lastPrinted>
  <dcterms:created xsi:type="dcterms:W3CDTF">2012-07-11T22:06:00Z</dcterms:created>
  <dcterms:modified xsi:type="dcterms:W3CDTF">2012-07-11T22:06:00Z</dcterms:modified>
</cp:coreProperties>
</file>